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089F" w:rsidRDefault="00DB030E" w:rsidP="001268AB">
      <w:pPr>
        <w:ind w:left="-1134" w:right="-284" w:firstLine="5812"/>
        <w:rPr>
          <w:sz w:val="28"/>
          <w:szCs w:val="28"/>
        </w:rPr>
      </w:pPr>
      <w:r w:rsidRPr="00DB030E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1040" type="#_x0000_t75" style="position:absolute;left:0;text-align:left;margin-left:283.1pt;margin-top:.05pt;width:57.75pt;height:71.25pt;z-index:-6;visibility:visible;mso-position-horizontal-relative:page" wrapcoords="-281 0 -281 21373 21600 21373 21600 0 -281 0" o:allowincell="f">
            <v:imagedata r:id="rId5" o:title=""/>
            <w10:wrap type="through" anchorx="page"/>
          </v:shape>
        </w:pict>
      </w:r>
    </w:p>
    <w:p w:rsidR="006B7A54" w:rsidRDefault="006B7A54" w:rsidP="00F5025D">
      <w:pPr>
        <w:ind w:left="-426"/>
        <w:jc w:val="center"/>
        <w:rPr>
          <w:sz w:val="28"/>
          <w:szCs w:val="28"/>
        </w:rPr>
      </w:pPr>
    </w:p>
    <w:p w:rsidR="006B7A54" w:rsidRDefault="006B7A54" w:rsidP="00F5025D">
      <w:pPr>
        <w:ind w:left="-42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</w:t>
      </w:r>
      <w:r w:rsidR="000A7553">
        <w:rPr>
          <w:sz w:val="28"/>
          <w:szCs w:val="28"/>
        </w:rPr>
        <w:t xml:space="preserve">                          </w:t>
      </w:r>
    </w:p>
    <w:p w:rsidR="006B7A54" w:rsidRDefault="006B7A54" w:rsidP="00F5025D">
      <w:pPr>
        <w:ind w:left="-426"/>
        <w:jc w:val="center"/>
        <w:rPr>
          <w:sz w:val="28"/>
          <w:szCs w:val="28"/>
        </w:rPr>
      </w:pPr>
    </w:p>
    <w:p w:rsidR="006B7A54" w:rsidRDefault="006B7A54" w:rsidP="00F5025D">
      <w:pPr>
        <w:ind w:left="-426"/>
        <w:jc w:val="center"/>
        <w:rPr>
          <w:sz w:val="28"/>
          <w:szCs w:val="28"/>
        </w:rPr>
      </w:pPr>
    </w:p>
    <w:p w:rsidR="006B7A54" w:rsidRDefault="006B7A54" w:rsidP="00F5025D">
      <w:pPr>
        <w:ind w:left="-426"/>
        <w:jc w:val="center"/>
        <w:rPr>
          <w:sz w:val="28"/>
          <w:szCs w:val="28"/>
        </w:rPr>
      </w:pPr>
    </w:p>
    <w:p w:rsidR="0025089F" w:rsidRPr="00F5025D" w:rsidRDefault="0025089F" w:rsidP="00F5025D">
      <w:pPr>
        <w:ind w:left="-426"/>
        <w:jc w:val="center"/>
        <w:rPr>
          <w:sz w:val="28"/>
          <w:szCs w:val="28"/>
        </w:rPr>
      </w:pPr>
      <w:r w:rsidRPr="00F5025D">
        <w:rPr>
          <w:sz w:val="28"/>
          <w:szCs w:val="28"/>
        </w:rPr>
        <w:t>РОССИЙСКАЯ ФЕДЕРАЦИЯ</w:t>
      </w:r>
    </w:p>
    <w:p w:rsidR="0025089F" w:rsidRPr="00F5025D" w:rsidRDefault="0025089F" w:rsidP="00F5025D">
      <w:pPr>
        <w:ind w:left="-426"/>
        <w:jc w:val="center"/>
        <w:rPr>
          <w:sz w:val="28"/>
          <w:szCs w:val="28"/>
        </w:rPr>
      </w:pPr>
      <w:r w:rsidRPr="00F5025D">
        <w:rPr>
          <w:sz w:val="28"/>
          <w:szCs w:val="28"/>
        </w:rPr>
        <w:t>Кемеровская область</w:t>
      </w:r>
    </w:p>
    <w:p w:rsidR="0025089F" w:rsidRPr="00F5025D" w:rsidRDefault="0025089F" w:rsidP="00F5025D">
      <w:pPr>
        <w:ind w:left="-426"/>
        <w:jc w:val="center"/>
        <w:rPr>
          <w:sz w:val="28"/>
          <w:szCs w:val="28"/>
        </w:rPr>
      </w:pPr>
      <w:r w:rsidRPr="00F5025D">
        <w:rPr>
          <w:sz w:val="28"/>
          <w:szCs w:val="28"/>
        </w:rPr>
        <w:t xml:space="preserve">Муниципальное образование – Осинниковский городской округ </w:t>
      </w:r>
    </w:p>
    <w:p w:rsidR="0025089F" w:rsidRPr="00F5025D" w:rsidRDefault="0025089F" w:rsidP="00F5025D">
      <w:pPr>
        <w:ind w:left="-426"/>
        <w:jc w:val="center"/>
        <w:rPr>
          <w:sz w:val="28"/>
          <w:szCs w:val="28"/>
        </w:rPr>
      </w:pPr>
      <w:r w:rsidRPr="00F5025D">
        <w:rPr>
          <w:sz w:val="28"/>
          <w:szCs w:val="28"/>
        </w:rPr>
        <w:t>Администрация Осинниковского городского округа</w:t>
      </w:r>
    </w:p>
    <w:p w:rsidR="0025089F" w:rsidRPr="00F5025D" w:rsidRDefault="0025089F" w:rsidP="00F5025D">
      <w:pPr>
        <w:ind w:left="-426"/>
        <w:jc w:val="center"/>
        <w:rPr>
          <w:b/>
          <w:sz w:val="28"/>
          <w:szCs w:val="28"/>
        </w:rPr>
      </w:pPr>
    </w:p>
    <w:p w:rsidR="0025089F" w:rsidRPr="00F5025D" w:rsidRDefault="0025089F" w:rsidP="00F5025D">
      <w:pPr>
        <w:ind w:left="-426"/>
        <w:jc w:val="center"/>
        <w:rPr>
          <w:b/>
          <w:sz w:val="32"/>
          <w:szCs w:val="32"/>
        </w:rPr>
      </w:pPr>
      <w:r w:rsidRPr="00F5025D">
        <w:rPr>
          <w:b/>
          <w:sz w:val="32"/>
          <w:szCs w:val="32"/>
        </w:rPr>
        <w:t>ПОСТАНОВЛЕНИЕ</w:t>
      </w:r>
    </w:p>
    <w:p w:rsidR="0025089F" w:rsidRPr="00F5025D" w:rsidRDefault="0025089F" w:rsidP="001268AB">
      <w:pPr>
        <w:rPr>
          <w:sz w:val="24"/>
          <w:szCs w:val="24"/>
        </w:rPr>
      </w:pPr>
    </w:p>
    <w:p w:rsidR="0025089F" w:rsidRPr="008C1A78" w:rsidRDefault="00277D92" w:rsidP="001268AB">
      <w:pPr>
        <w:ind w:left="-1276"/>
        <w:rPr>
          <w:sz w:val="24"/>
          <w:szCs w:val="24"/>
        </w:rPr>
      </w:pPr>
      <w:r>
        <w:rPr>
          <w:sz w:val="24"/>
          <w:szCs w:val="24"/>
        </w:rPr>
        <w:t xml:space="preserve">                     </w:t>
      </w:r>
      <w:r w:rsidR="008C1A78">
        <w:rPr>
          <w:sz w:val="24"/>
          <w:szCs w:val="24"/>
        </w:rPr>
        <w:t xml:space="preserve">   </w:t>
      </w:r>
      <w:r w:rsidR="008C1A78">
        <w:rPr>
          <w:sz w:val="24"/>
          <w:szCs w:val="24"/>
          <w:u w:val="single"/>
        </w:rPr>
        <w:t xml:space="preserve">                            </w:t>
      </w:r>
      <w:r w:rsidR="0025089F" w:rsidRPr="00F5025D">
        <w:rPr>
          <w:sz w:val="24"/>
          <w:szCs w:val="24"/>
        </w:rPr>
        <w:t xml:space="preserve">                                             </w:t>
      </w:r>
      <w:r w:rsidR="008C1A78">
        <w:rPr>
          <w:sz w:val="24"/>
          <w:szCs w:val="24"/>
        </w:rPr>
        <w:t xml:space="preserve">         </w:t>
      </w:r>
      <w:r w:rsidR="0025089F" w:rsidRPr="00F5025D">
        <w:rPr>
          <w:sz w:val="24"/>
          <w:szCs w:val="24"/>
        </w:rPr>
        <w:t xml:space="preserve">      </w:t>
      </w:r>
      <w:r w:rsidR="008C1A78">
        <w:rPr>
          <w:sz w:val="24"/>
          <w:szCs w:val="24"/>
        </w:rPr>
        <w:t xml:space="preserve">      </w:t>
      </w:r>
      <w:r w:rsidR="000A7553">
        <w:rPr>
          <w:sz w:val="24"/>
          <w:szCs w:val="24"/>
        </w:rPr>
        <w:t xml:space="preserve">  </w:t>
      </w:r>
      <w:r w:rsidR="008C1A78">
        <w:rPr>
          <w:sz w:val="24"/>
          <w:szCs w:val="24"/>
        </w:rPr>
        <w:t xml:space="preserve">              </w:t>
      </w:r>
      <w:proofErr w:type="spellStart"/>
      <w:r w:rsidR="008C1A78" w:rsidRPr="008C1A78">
        <w:rPr>
          <w:sz w:val="24"/>
          <w:szCs w:val="24"/>
        </w:rPr>
        <w:t>__________</w:t>
      </w:r>
      <w:r w:rsidR="000A7553" w:rsidRPr="000A7553">
        <w:rPr>
          <w:sz w:val="24"/>
          <w:szCs w:val="24"/>
          <w:u w:val="single"/>
        </w:rPr>
        <w:t>-</w:t>
      </w:r>
      <w:r w:rsidR="008C1A78">
        <w:rPr>
          <w:sz w:val="24"/>
          <w:szCs w:val="24"/>
          <w:u w:val="single"/>
        </w:rPr>
        <w:t>нп</w:t>
      </w:r>
      <w:proofErr w:type="spellEnd"/>
    </w:p>
    <w:p w:rsidR="0025089F" w:rsidRPr="00F5025D" w:rsidRDefault="0025089F" w:rsidP="00F5025D">
      <w:pPr>
        <w:ind w:left="-426"/>
        <w:jc w:val="center"/>
        <w:rPr>
          <w:b/>
          <w:sz w:val="28"/>
          <w:szCs w:val="28"/>
        </w:rPr>
      </w:pPr>
    </w:p>
    <w:p w:rsidR="0025089F" w:rsidRPr="008C1A78" w:rsidRDefault="0065351D" w:rsidP="001268AB">
      <w:pPr>
        <w:ind w:left="-426"/>
        <w:jc w:val="both"/>
        <w:rPr>
          <w:sz w:val="24"/>
          <w:szCs w:val="24"/>
        </w:rPr>
      </w:pPr>
      <w:r>
        <w:rPr>
          <w:sz w:val="28"/>
          <w:szCs w:val="28"/>
        </w:rPr>
        <w:t xml:space="preserve">       </w:t>
      </w:r>
      <w:r w:rsidR="0025089F" w:rsidRPr="008C1A78">
        <w:rPr>
          <w:sz w:val="24"/>
          <w:szCs w:val="24"/>
        </w:rPr>
        <w:t xml:space="preserve">Об утверждении административного регламента </w:t>
      </w:r>
      <w:r w:rsidR="00A556A6" w:rsidRPr="008C1A78">
        <w:rPr>
          <w:sz w:val="24"/>
          <w:szCs w:val="24"/>
        </w:rPr>
        <w:t>предоставления</w:t>
      </w:r>
      <w:r w:rsidR="0025089F" w:rsidRPr="008C1A78">
        <w:rPr>
          <w:sz w:val="24"/>
          <w:szCs w:val="24"/>
        </w:rPr>
        <w:t xml:space="preserve"> муниципальной услуги </w:t>
      </w:r>
      <w:r w:rsidR="0025089F" w:rsidRPr="001B0034">
        <w:rPr>
          <w:sz w:val="24"/>
          <w:szCs w:val="24"/>
        </w:rPr>
        <w:t>«</w:t>
      </w:r>
      <w:r w:rsidR="001B0034" w:rsidRPr="001B0034">
        <w:rPr>
          <w:sz w:val="24"/>
          <w:szCs w:val="24"/>
        </w:rPr>
        <w:t>Первичная медико-санитарная помощь, в том числе первичная специализированная и специализированная  медицинская  помощь</w:t>
      </w:r>
      <w:r w:rsidR="0025089F" w:rsidRPr="001B0034">
        <w:rPr>
          <w:sz w:val="24"/>
          <w:szCs w:val="24"/>
        </w:rPr>
        <w:t>»</w:t>
      </w:r>
    </w:p>
    <w:p w:rsidR="006B7A54" w:rsidRPr="008C1A78" w:rsidRDefault="006B7A54" w:rsidP="001268AB">
      <w:pPr>
        <w:ind w:left="-426"/>
        <w:jc w:val="both"/>
        <w:rPr>
          <w:sz w:val="24"/>
          <w:szCs w:val="24"/>
        </w:rPr>
      </w:pPr>
    </w:p>
    <w:p w:rsidR="0025089F" w:rsidRPr="008C1A78" w:rsidRDefault="0025089F" w:rsidP="00E960D9">
      <w:pPr>
        <w:ind w:left="-426" w:firstLine="568"/>
        <w:jc w:val="both"/>
        <w:rPr>
          <w:sz w:val="24"/>
          <w:szCs w:val="24"/>
        </w:rPr>
      </w:pPr>
      <w:r w:rsidRPr="008C1A78">
        <w:rPr>
          <w:sz w:val="24"/>
          <w:szCs w:val="24"/>
        </w:rPr>
        <w:t xml:space="preserve">1. Утвердить административный регламент </w:t>
      </w:r>
      <w:r w:rsidR="00A556A6" w:rsidRPr="008C1A78">
        <w:rPr>
          <w:sz w:val="24"/>
          <w:szCs w:val="24"/>
        </w:rPr>
        <w:t>предоставления</w:t>
      </w:r>
      <w:r w:rsidRPr="008C1A78">
        <w:rPr>
          <w:sz w:val="24"/>
          <w:szCs w:val="24"/>
        </w:rPr>
        <w:t xml:space="preserve"> муниципальной услуги «</w:t>
      </w:r>
      <w:r w:rsidR="001B0034" w:rsidRPr="001B0034">
        <w:rPr>
          <w:sz w:val="24"/>
          <w:szCs w:val="24"/>
        </w:rPr>
        <w:t>Первичная медико-санитарная помощь, в том числе первичная специализированная и специализированная  медицинская  помощь»</w:t>
      </w:r>
      <w:r w:rsidRPr="008C1A78">
        <w:rPr>
          <w:sz w:val="24"/>
          <w:szCs w:val="24"/>
        </w:rPr>
        <w:t xml:space="preserve"> согласно приложению. </w:t>
      </w:r>
    </w:p>
    <w:p w:rsidR="0025089F" w:rsidRPr="00E960D9" w:rsidRDefault="0025089F" w:rsidP="00E960D9">
      <w:pPr>
        <w:ind w:left="-426" w:firstLine="568"/>
        <w:jc w:val="both"/>
        <w:rPr>
          <w:sz w:val="24"/>
          <w:szCs w:val="24"/>
        </w:rPr>
      </w:pPr>
      <w:r w:rsidRPr="008C1A78">
        <w:rPr>
          <w:sz w:val="24"/>
          <w:szCs w:val="24"/>
        </w:rPr>
        <w:t xml:space="preserve">2. </w:t>
      </w:r>
      <w:proofErr w:type="gramStart"/>
      <w:r w:rsidRPr="008C1A78">
        <w:rPr>
          <w:sz w:val="24"/>
          <w:szCs w:val="24"/>
        </w:rPr>
        <w:t xml:space="preserve">Признать утратившим силу </w:t>
      </w:r>
      <w:r w:rsidR="00A556A6" w:rsidRPr="008C1A78">
        <w:rPr>
          <w:sz w:val="24"/>
          <w:szCs w:val="24"/>
        </w:rPr>
        <w:t>п</w:t>
      </w:r>
      <w:r w:rsidRPr="008C1A78">
        <w:rPr>
          <w:sz w:val="24"/>
          <w:szCs w:val="24"/>
        </w:rPr>
        <w:t xml:space="preserve">остановление администрации </w:t>
      </w:r>
      <w:proofErr w:type="spellStart"/>
      <w:r w:rsidRPr="008C1A78">
        <w:rPr>
          <w:sz w:val="24"/>
          <w:szCs w:val="24"/>
        </w:rPr>
        <w:t>Осинни</w:t>
      </w:r>
      <w:r w:rsidR="001B0034">
        <w:rPr>
          <w:sz w:val="24"/>
          <w:szCs w:val="24"/>
        </w:rPr>
        <w:t>ковского</w:t>
      </w:r>
      <w:proofErr w:type="spellEnd"/>
      <w:r w:rsidR="001B0034">
        <w:rPr>
          <w:sz w:val="24"/>
          <w:szCs w:val="24"/>
        </w:rPr>
        <w:t xml:space="preserve"> городского округа № 415</w:t>
      </w:r>
      <w:r w:rsidRPr="008C1A78">
        <w:rPr>
          <w:sz w:val="24"/>
          <w:szCs w:val="24"/>
        </w:rPr>
        <w:t>-</w:t>
      </w:r>
      <w:r w:rsidR="00B52DAF" w:rsidRPr="008C1A78">
        <w:rPr>
          <w:sz w:val="24"/>
          <w:szCs w:val="24"/>
        </w:rPr>
        <w:t>нп</w:t>
      </w:r>
      <w:r w:rsidR="001B0034">
        <w:rPr>
          <w:sz w:val="24"/>
          <w:szCs w:val="24"/>
        </w:rPr>
        <w:t xml:space="preserve"> от 28.03.2011</w:t>
      </w:r>
      <w:r w:rsidRPr="008C1A78">
        <w:rPr>
          <w:sz w:val="24"/>
          <w:szCs w:val="24"/>
        </w:rPr>
        <w:t xml:space="preserve">г. </w:t>
      </w:r>
      <w:r w:rsidR="00A556A6" w:rsidRPr="008C1A78">
        <w:rPr>
          <w:sz w:val="24"/>
          <w:szCs w:val="24"/>
        </w:rPr>
        <w:t>«</w:t>
      </w:r>
      <w:r w:rsidRPr="008C1A78">
        <w:rPr>
          <w:sz w:val="24"/>
          <w:szCs w:val="24"/>
        </w:rPr>
        <w:t>Об утверждении админи</w:t>
      </w:r>
      <w:r w:rsidR="001B0034">
        <w:rPr>
          <w:sz w:val="24"/>
          <w:szCs w:val="24"/>
        </w:rPr>
        <w:t xml:space="preserve">стративного регламента оказания </w:t>
      </w:r>
      <w:r w:rsidRPr="001B0034">
        <w:rPr>
          <w:sz w:val="24"/>
          <w:szCs w:val="24"/>
        </w:rPr>
        <w:t>муниципальной услуги «</w:t>
      </w:r>
      <w:r w:rsidR="001B0034" w:rsidRPr="001B0034">
        <w:rPr>
          <w:sz w:val="24"/>
          <w:szCs w:val="24"/>
        </w:rPr>
        <w:t>Оказание амбулаторно-поликлинической медицинской помощи»</w:t>
      </w:r>
      <w:r w:rsidR="00E960D9">
        <w:rPr>
          <w:b/>
        </w:rPr>
        <w:t xml:space="preserve">, </w:t>
      </w:r>
      <w:r w:rsidR="00E960D9" w:rsidRPr="008C1A78">
        <w:rPr>
          <w:sz w:val="24"/>
          <w:szCs w:val="24"/>
        </w:rPr>
        <w:t xml:space="preserve">постановление администрации </w:t>
      </w:r>
      <w:proofErr w:type="spellStart"/>
      <w:r w:rsidR="00E960D9" w:rsidRPr="008C1A78">
        <w:rPr>
          <w:sz w:val="24"/>
          <w:szCs w:val="24"/>
        </w:rPr>
        <w:t>Осинни</w:t>
      </w:r>
      <w:r w:rsidR="00E960D9">
        <w:rPr>
          <w:sz w:val="24"/>
          <w:szCs w:val="24"/>
        </w:rPr>
        <w:t>ковского</w:t>
      </w:r>
      <w:proofErr w:type="spellEnd"/>
      <w:r w:rsidR="00E960D9">
        <w:rPr>
          <w:sz w:val="24"/>
          <w:szCs w:val="24"/>
        </w:rPr>
        <w:t xml:space="preserve"> городского округа № 408</w:t>
      </w:r>
      <w:r w:rsidR="00E960D9" w:rsidRPr="008C1A78">
        <w:rPr>
          <w:sz w:val="24"/>
          <w:szCs w:val="24"/>
        </w:rPr>
        <w:t>-нп</w:t>
      </w:r>
      <w:r w:rsidR="00E960D9">
        <w:rPr>
          <w:sz w:val="24"/>
          <w:szCs w:val="24"/>
        </w:rPr>
        <w:t xml:space="preserve"> от 23.03.2011</w:t>
      </w:r>
      <w:r w:rsidR="00E960D9" w:rsidRPr="008C1A78">
        <w:rPr>
          <w:sz w:val="24"/>
          <w:szCs w:val="24"/>
        </w:rPr>
        <w:t>г. «Об утверждении админи</w:t>
      </w:r>
      <w:r w:rsidR="00E960D9">
        <w:rPr>
          <w:sz w:val="24"/>
          <w:szCs w:val="24"/>
        </w:rPr>
        <w:t xml:space="preserve">стративного регламента оказания </w:t>
      </w:r>
      <w:r w:rsidR="00E960D9" w:rsidRPr="001B0034">
        <w:rPr>
          <w:sz w:val="24"/>
          <w:szCs w:val="24"/>
        </w:rPr>
        <w:t>муниципальной услуги «</w:t>
      </w:r>
      <w:r w:rsidR="00E960D9" w:rsidRPr="00DD1FA3">
        <w:rPr>
          <w:sz w:val="24"/>
          <w:szCs w:val="24"/>
        </w:rPr>
        <w:t xml:space="preserve">Оказание </w:t>
      </w:r>
      <w:r w:rsidR="00E960D9">
        <w:rPr>
          <w:sz w:val="24"/>
          <w:szCs w:val="24"/>
        </w:rPr>
        <w:t xml:space="preserve">скорой </w:t>
      </w:r>
      <w:r w:rsidR="00E960D9" w:rsidRPr="00DD1FA3">
        <w:rPr>
          <w:sz w:val="24"/>
          <w:szCs w:val="24"/>
        </w:rPr>
        <w:t>медицинской помощи</w:t>
      </w:r>
      <w:r w:rsidR="00E960D9" w:rsidRPr="001B0034">
        <w:rPr>
          <w:sz w:val="24"/>
          <w:szCs w:val="24"/>
        </w:rPr>
        <w:t>»</w:t>
      </w:r>
      <w:r w:rsidR="00E960D9">
        <w:rPr>
          <w:sz w:val="24"/>
          <w:szCs w:val="24"/>
        </w:rPr>
        <w:t xml:space="preserve">, </w:t>
      </w:r>
      <w:r w:rsidR="00E960D9" w:rsidRPr="008C1A78">
        <w:rPr>
          <w:sz w:val="24"/>
          <w:szCs w:val="24"/>
        </w:rPr>
        <w:t xml:space="preserve">постановление администрации </w:t>
      </w:r>
      <w:proofErr w:type="spellStart"/>
      <w:r w:rsidR="00E960D9" w:rsidRPr="008C1A78">
        <w:rPr>
          <w:sz w:val="24"/>
          <w:szCs w:val="24"/>
        </w:rPr>
        <w:t>Осинни</w:t>
      </w:r>
      <w:r w:rsidR="00E960D9">
        <w:rPr>
          <w:sz w:val="24"/>
          <w:szCs w:val="24"/>
        </w:rPr>
        <w:t>ковского</w:t>
      </w:r>
      <w:proofErr w:type="spellEnd"/>
      <w:r w:rsidR="00E960D9">
        <w:rPr>
          <w:sz w:val="24"/>
          <w:szCs w:val="24"/>
        </w:rPr>
        <w:t xml:space="preserve"> городского округа № 407</w:t>
      </w:r>
      <w:r w:rsidR="00E960D9" w:rsidRPr="008C1A78">
        <w:rPr>
          <w:sz w:val="24"/>
          <w:szCs w:val="24"/>
        </w:rPr>
        <w:t>-нп</w:t>
      </w:r>
      <w:r w:rsidR="00E960D9">
        <w:rPr>
          <w:sz w:val="24"/>
          <w:szCs w:val="24"/>
        </w:rPr>
        <w:t xml:space="preserve"> от 23.03.2011</w:t>
      </w:r>
      <w:r w:rsidR="00E960D9" w:rsidRPr="008C1A78">
        <w:rPr>
          <w:sz w:val="24"/>
          <w:szCs w:val="24"/>
        </w:rPr>
        <w:t>г. «Об утверждении админи</w:t>
      </w:r>
      <w:r w:rsidR="00E960D9">
        <w:rPr>
          <w:sz w:val="24"/>
          <w:szCs w:val="24"/>
        </w:rPr>
        <w:t xml:space="preserve">стративного регламента оказания </w:t>
      </w:r>
      <w:r w:rsidR="00E960D9" w:rsidRPr="001B0034">
        <w:rPr>
          <w:sz w:val="24"/>
          <w:szCs w:val="24"/>
        </w:rPr>
        <w:t>муниципальной услуги «</w:t>
      </w:r>
      <w:r w:rsidR="00E960D9" w:rsidRPr="00AC1FE6">
        <w:rPr>
          <w:sz w:val="24"/>
          <w:szCs w:val="24"/>
        </w:rPr>
        <w:t>Оказание</w:t>
      </w:r>
      <w:proofErr w:type="gramEnd"/>
      <w:r w:rsidR="00E960D9" w:rsidRPr="00AC1FE6">
        <w:rPr>
          <w:sz w:val="24"/>
          <w:szCs w:val="24"/>
        </w:rPr>
        <w:t xml:space="preserve"> </w:t>
      </w:r>
      <w:r w:rsidR="00E960D9">
        <w:rPr>
          <w:sz w:val="24"/>
          <w:szCs w:val="24"/>
        </w:rPr>
        <w:t>стационарной</w:t>
      </w:r>
      <w:r w:rsidR="00E960D9" w:rsidRPr="00AC1FE6">
        <w:rPr>
          <w:sz w:val="24"/>
          <w:szCs w:val="24"/>
        </w:rPr>
        <w:t xml:space="preserve"> медицинской помощи»</w:t>
      </w:r>
      <w:r w:rsidR="00E960D9">
        <w:rPr>
          <w:sz w:val="24"/>
          <w:szCs w:val="24"/>
        </w:rPr>
        <w:t>,</w:t>
      </w:r>
      <w:r w:rsidR="00E960D9" w:rsidRPr="00E960D9">
        <w:rPr>
          <w:sz w:val="24"/>
          <w:szCs w:val="24"/>
        </w:rPr>
        <w:t xml:space="preserve"> </w:t>
      </w:r>
      <w:r w:rsidR="00E960D9" w:rsidRPr="008C1A78">
        <w:rPr>
          <w:sz w:val="24"/>
          <w:szCs w:val="24"/>
        </w:rPr>
        <w:t xml:space="preserve">постановление администрации </w:t>
      </w:r>
      <w:proofErr w:type="spellStart"/>
      <w:r w:rsidR="00E960D9" w:rsidRPr="008C1A78">
        <w:rPr>
          <w:sz w:val="24"/>
          <w:szCs w:val="24"/>
        </w:rPr>
        <w:t>Осинни</w:t>
      </w:r>
      <w:r w:rsidR="00E960D9">
        <w:rPr>
          <w:sz w:val="24"/>
          <w:szCs w:val="24"/>
        </w:rPr>
        <w:t>ковского</w:t>
      </w:r>
      <w:proofErr w:type="spellEnd"/>
      <w:r w:rsidR="00E960D9">
        <w:rPr>
          <w:sz w:val="24"/>
          <w:szCs w:val="24"/>
        </w:rPr>
        <w:t xml:space="preserve"> городского округа № 406</w:t>
      </w:r>
      <w:r w:rsidR="00E960D9" w:rsidRPr="008C1A78">
        <w:rPr>
          <w:sz w:val="24"/>
          <w:szCs w:val="24"/>
        </w:rPr>
        <w:t>-нп</w:t>
      </w:r>
      <w:r w:rsidR="00E960D9">
        <w:rPr>
          <w:sz w:val="24"/>
          <w:szCs w:val="24"/>
        </w:rPr>
        <w:t xml:space="preserve"> от 23.03.2011</w:t>
      </w:r>
      <w:r w:rsidR="00E960D9" w:rsidRPr="008C1A78">
        <w:rPr>
          <w:sz w:val="24"/>
          <w:szCs w:val="24"/>
        </w:rPr>
        <w:t>г. «Об утверждении админи</w:t>
      </w:r>
      <w:r w:rsidR="00E960D9">
        <w:rPr>
          <w:sz w:val="24"/>
          <w:szCs w:val="24"/>
        </w:rPr>
        <w:t>стративного регламента оказания муниципальной услуги «</w:t>
      </w:r>
      <w:r w:rsidR="00E960D9" w:rsidRPr="00995C43">
        <w:rPr>
          <w:sz w:val="24"/>
          <w:szCs w:val="24"/>
        </w:rPr>
        <w:t xml:space="preserve">Оказание </w:t>
      </w:r>
      <w:r w:rsidR="00E960D9">
        <w:rPr>
          <w:sz w:val="24"/>
          <w:szCs w:val="24"/>
        </w:rPr>
        <w:t>стационарно - замещающей</w:t>
      </w:r>
      <w:r w:rsidR="00E960D9" w:rsidRPr="00995C43">
        <w:rPr>
          <w:sz w:val="24"/>
          <w:szCs w:val="24"/>
        </w:rPr>
        <w:t xml:space="preserve"> медицинской помощи»</w:t>
      </w:r>
      <w:r w:rsidR="00E960D9">
        <w:rPr>
          <w:b/>
          <w:sz w:val="24"/>
          <w:szCs w:val="24"/>
        </w:rPr>
        <w:t>.</w:t>
      </w:r>
    </w:p>
    <w:p w:rsidR="0025089F" w:rsidRPr="008C1A78" w:rsidRDefault="0025089F" w:rsidP="001268AB">
      <w:pPr>
        <w:ind w:left="-426" w:firstLine="568"/>
        <w:jc w:val="both"/>
        <w:rPr>
          <w:sz w:val="24"/>
          <w:szCs w:val="24"/>
        </w:rPr>
      </w:pPr>
      <w:r w:rsidRPr="008C1A78">
        <w:rPr>
          <w:sz w:val="24"/>
          <w:szCs w:val="24"/>
        </w:rPr>
        <w:t xml:space="preserve">3. Опубликовать </w:t>
      </w:r>
      <w:r w:rsidR="00A556A6" w:rsidRPr="008C1A78">
        <w:rPr>
          <w:sz w:val="24"/>
          <w:szCs w:val="24"/>
        </w:rPr>
        <w:t>настоящее</w:t>
      </w:r>
      <w:r w:rsidRPr="008C1A78">
        <w:rPr>
          <w:sz w:val="24"/>
          <w:szCs w:val="24"/>
        </w:rPr>
        <w:t xml:space="preserve"> </w:t>
      </w:r>
      <w:r w:rsidR="00A556A6" w:rsidRPr="008C1A78">
        <w:rPr>
          <w:sz w:val="24"/>
          <w:szCs w:val="24"/>
        </w:rPr>
        <w:t>п</w:t>
      </w:r>
      <w:r w:rsidRPr="008C1A78">
        <w:rPr>
          <w:sz w:val="24"/>
          <w:szCs w:val="24"/>
        </w:rPr>
        <w:t>остановление в городской общественно-политической газете «Время и Жизнь».</w:t>
      </w:r>
    </w:p>
    <w:p w:rsidR="0025089F" w:rsidRPr="008C1A78" w:rsidRDefault="0025089F" w:rsidP="001268AB">
      <w:pPr>
        <w:ind w:left="-426" w:firstLine="568"/>
        <w:jc w:val="both"/>
        <w:rPr>
          <w:sz w:val="24"/>
          <w:szCs w:val="24"/>
        </w:rPr>
      </w:pPr>
      <w:r w:rsidRPr="008C1A78">
        <w:rPr>
          <w:sz w:val="24"/>
          <w:szCs w:val="24"/>
        </w:rPr>
        <w:t xml:space="preserve">4. </w:t>
      </w:r>
      <w:proofErr w:type="gramStart"/>
      <w:r w:rsidRPr="008C1A78">
        <w:rPr>
          <w:sz w:val="24"/>
          <w:szCs w:val="24"/>
        </w:rPr>
        <w:t>Контроль за</w:t>
      </w:r>
      <w:proofErr w:type="gramEnd"/>
      <w:r w:rsidRPr="008C1A78">
        <w:rPr>
          <w:sz w:val="24"/>
          <w:szCs w:val="24"/>
        </w:rPr>
        <w:t xml:space="preserve"> исполнением настоящего </w:t>
      </w:r>
      <w:r w:rsidR="00A556A6" w:rsidRPr="008C1A78">
        <w:rPr>
          <w:sz w:val="24"/>
          <w:szCs w:val="24"/>
        </w:rPr>
        <w:t>п</w:t>
      </w:r>
      <w:r w:rsidRPr="008C1A78">
        <w:rPr>
          <w:sz w:val="24"/>
          <w:szCs w:val="24"/>
        </w:rPr>
        <w:t xml:space="preserve">остановления возложить на заместителя Главы городского </w:t>
      </w:r>
      <w:r w:rsidR="00E960D9">
        <w:rPr>
          <w:sz w:val="24"/>
          <w:szCs w:val="24"/>
        </w:rPr>
        <w:t>округа по социальным вопросам Е.В. Миллер</w:t>
      </w:r>
    </w:p>
    <w:p w:rsidR="0025089F" w:rsidRPr="008C1A78" w:rsidRDefault="0025089F" w:rsidP="001268AB">
      <w:pPr>
        <w:ind w:left="-426" w:firstLine="568"/>
        <w:jc w:val="both"/>
        <w:rPr>
          <w:sz w:val="24"/>
          <w:szCs w:val="24"/>
        </w:rPr>
      </w:pPr>
      <w:r w:rsidRPr="008C1A78">
        <w:rPr>
          <w:sz w:val="24"/>
          <w:szCs w:val="24"/>
        </w:rPr>
        <w:t>5. Настоящее Постановление вступает в силу с момента официального опубликования.</w:t>
      </w:r>
    </w:p>
    <w:p w:rsidR="0025089F" w:rsidRPr="008C1A78" w:rsidRDefault="0025089F" w:rsidP="001268AB">
      <w:pPr>
        <w:ind w:left="-426" w:firstLine="568"/>
        <w:rPr>
          <w:sz w:val="24"/>
          <w:szCs w:val="24"/>
        </w:rPr>
      </w:pPr>
    </w:p>
    <w:p w:rsidR="0025089F" w:rsidRPr="008C1A78" w:rsidRDefault="0025089F" w:rsidP="001268AB">
      <w:pPr>
        <w:ind w:left="-426" w:firstLine="568"/>
        <w:rPr>
          <w:sz w:val="24"/>
          <w:szCs w:val="24"/>
        </w:rPr>
      </w:pPr>
    </w:p>
    <w:p w:rsidR="0025089F" w:rsidRPr="008C1A78" w:rsidRDefault="0025089F" w:rsidP="001268AB">
      <w:pPr>
        <w:ind w:left="-426"/>
        <w:rPr>
          <w:sz w:val="24"/>
          <w:szCs w:val="24"/>
        </w:rPr>
      </w:pPr>
      <w:r w:rsidRPr="008C1A78">
        <w:rPr>
          <w:sz w:val="24"/>
          <w:szCs w:val="24"/>
        </w:rPr>
        <w:t>Глава Осинниковского</w:t>
      </w:r>
    </w:p>
    <w:p w:rsidR="0025089F" w:rsidRPr="008C1A78" w:rsidRDefault="0025089F" w:rsidP="001268AB">
      <w:pPr>
        <w:tabs>
          <w:tab w:val="left" w:pos="7336"/>
        </w:tabs>
        <w:ind w:left="-426"/>
        <w:rPr>
          <w:sz w:val="24"/>
          <w:szCs w:val="24"/>
        </w:rPr>
      </w:pPr>
      <w:r w:rsidRPr="008C1A78">
        <w:rPr>
          <w:sz w:val="24"/>
          <w:szCs w:val="24"/>
        </w:rPr>
        <w:t>городского округа</w:t>
      </w:r>
      <w:r w:rsidRPr="008C1A78">
        <w:rPr>
          <w:sz w:val="24"/>
          <w:szCs w:val="24"/>
        </w:rPr>
        <w:tab/>
        <w:t>И.В. Романов</w:t>
      </w:r>
    </w:p>
    <w:p w:rsidR="0025089F" w:rsidRPr="008C1A78" w:rsidRDefault="0025089F" w:rsidP="00F5025D">
      <w:pPr>
        <w:ind w:left="-426"/>
        <w:rPr>
          <w:sz w:val="24"/>
          <w:szCs w:val="24"/>
        </w:rPr>
      </w:pPr>
    </w:p>
    <w:p w:rsidR="0025089F" w:rsidRPr="008C1A78" w:rsidRDefault="0025089F" w:rsidP="001268AB">
      <w:pPr>
        <w:ind w:left="-426"/>
        <w:rPr>
          <w:sz w:val="24"/>
          <w:szCs w:val="24"/>
        </w:rPr>
      </w:pPr>
      <w:r w:rsidRPr="008C1A78">
        <w:rPr>
          <w:sz w:val="24"/>
          <w:szCs w:val="24"/>
        </w:rPr>
        <w:t xml:space="preserve">С постановлением </w:t>
      </w:r>
      <w:proofErr w:type="gramStart"/>
      <w:r w:rsidRPr="008C1A78">
        <w:rPr>
          <w:sz w:val="24"/>
          <w:szCs w:val="24"/>
        </w:rPr>
        <w:t>ознакомлен</w:t>
      </w:r>
      <w:proofErr w:type="gramEnd"/>
      <w:r w:rsidRPr="008C1A78">
        <w:rPr>
          <w:sz w:val="24"/>
          <w:szCs w:val="24"/>
        </w:rPr>
        <w:t xml:space="preserve">, </w:t>
      </w:r>
    </w:p>
    <w:p w:rsidR="0025089F" w:rsidRPr="008C1A78" w:rsidRDefault="0025089F" w:rsidP="001268AB">
      <w:pPr>
        <w:ind w:left="-426"/>
        <w:rPr>
          <w:sz w:val="24"/>
          <w:szCs w:val="24"/>
        </w:rPr>
      </w:pPr>
      <w:r w:rsidRPr="008C1A78">
        <w:rPr>
          <w:sz w:val="24"/>
          <w:szCs w:val="24"/>
        </w:rPr>
        <w:t>с возложением обязанностей согласен</w:t>
      </w:r>
      <w:r w:rsidR="0065351D" w:rsidRPr="008C1A78">
        <w:rPr>
          <w:sz w:val="24"/>
          <w:szCs w:val="24"/>
        </w:rPr>
        <w:t xml:space="preserve">  </w:t>
      </w:r>
      <w:r w:rsidR="00E960D9">
        <w:rPr>
          <w:sz w:val="24"/>
          <w:szCs w:val="24"/>
        </w:rPr>
        <w:t xml:space="preserve">                </w:t>
      </w:r>
      <w:r w:rsidRPr="008C1A78">
        <w:rPr>
          <w:sz w:val="24"/>
          <w:szCs w:val="24"/>
        </w:rPr>
        <w:t xml:space="preserve">_______________          </w:t>
      </w:r>
      <w:r w:rsidR="00E960D9">
        <w:rPr>
          <w:sz w:val="24"/>
          <w:szCs w:val="24"/>
        </w:rPr>
        <w:t xml:space="preserve">      Е.В. Миллер</w:t>
      </w:r>
    </w:p>
    <w:p w:rsidR="0025089F" w:rsidRPr="008C1A78" w:rsidRDefault="0025089F" w:rsidP="001268AB">
      <w:pPr>
        <w:ind w:left="-709" w:hanging="142"/>
        <w:rPr>
          <w:sz w:val="24"/>
          <w:szCs w:val="24"/>
        </w:rPr>
      </w:pPr>
    </w:p>
    <w:p w:rsidR="0025089F" w:rsidRDefault="0025089F" w:rsidP="001268AB">
      <w:pPr>
        <w:ind w:left="-709" w:hanging="142"/>
        <w:rPr>
          <w:sz w:val="24"/>
          <w:szCs w:val="24"/>
        </w:rPr>
      </w:pPr>
    </w:p>
    <w:p w:rsidR="00E960D9" w:rsidRDefault="00E960D9" w:rsidP="001268AB">
      <w:pPr>
        <w:ind w:left="-709" w:hanging="142"/>
        <w:rPr>
          <w:sz w:val="24"/>
          <w:szCs w:val="24"/>
        </w:rPr>
      </w:pPr>
    </w:p>
    <w:p w:rsidR="00E960D9" w:rsidRDefault="00E960D9" w:rsidP="001268AB">
      <w:pPr>
        <w:ind w:left="-709" w:hanging="142"/>
        <w:rPr>
          <w:sz w:val="24"/>
          <w:szCs w:val="24"/>
        </w:rPr>
      </w:pPr>
    </w:p>
    <w:p w:rsidR="00E960D9" w:rsidRPr="00F5025D" w:rsidRDefault="00E960D9" w:rsidP="001268AB">
      <w:pPr>
        <w:ind w:left="-709" w:hanging="142"/>
        <w:rPr>
          <w:sz w:val="24"/>
          <w:szCs w:val="24"/>
        </w:rPr>
      </w:pPr>
    </w:p>
    <w:p w:rsidR="0025089F" w:rsidRPr="00F5025D" w:rsidRDefault="00E960D9" w:rsidP="001268AB">
      <w:pPr>
        <w:ind w:left="-142" w:hanging="142"/>
        <w:rPr>
          <w:sz w:val="18"/>
          <w:szCs w:val="18"/>
        </w:rPr>
      </w:pPr>
      <w:r>
        <w:rPr>
          <w:sz w:val="18"/>
          <w:szCs w:val="18"/>
        </w:rPr>
        <w:t>Е.А. Лях</w:t>
      </w:r>
    </w:p>
    <w:p w:rsidR="0025089F" w:rsidRPr="00F5025D" w:rsidRDefault="00E960D9" w:rsidP="001268AB">
      <w:pPr>
        <w:ind w:left="-142" w:hanging="142"/>
        <w:rPr>
          <w:sz w:val="18"/>
          <w:szCs w:val="18"/>
        </w:rPr>
      </w:pPr>
      <w:r>
        <w:rPr>
          <w:sz w:val="18"/>
          <w:szCs w:val="18"/>
        </w:rPr>
        <w:t xml:space="preserve"> 4-85-27</w:t>
      </w:r>
    </w:p>
    <w:p w:rsidR="0025089F" w:rsidRPr="00E960D9" w:rsidRDefault="0025089F" w:rsidP="001268AB">
      <w:pPr>
        <w:ind w:left="-709" w:firstLine="5812"/>
        <w:jc w:val="right"/>
        <w:rPr>
          <w:sz w:val="24"/>
          <w:szCs w:val="24"/>
        </w:rPr>
      </w:pPr>
      <w:r w:rsidRPr="00E960D9">
        <w:rPr>
          <w:sz w:val="24"/>
          <w:szCs w:val="24"/>
        </w:rPr>
        <w:lastRenderedPageBreak/>
        <w:t xml:space="preserve">Приложение </w:t>
      </w:r>
    </w:p>
    <w:p w:rsidR="00A556A6" w:rsidRPr="00E960D9" w:rsidRDefault="00A556A6" w:rsidP="001268AB">
      <w:pPr>
        <w:ind w:left="-709" w:firstLine="5812"/>
        <w:jc w:val="right"/>
        <w:rPr>
          <w:sz w:val="24"/>
          <w:szCs w:val="24"/>
        </w:rPr>
      </w:pPr>
      <w:r w:rsidRPr="00E960D9">
        <w:rPr>
          <w:sz w:val="24"/>
          <w:szCs w:val="24"/>
        </w:rPr>
        <w:t xml:space="preserve">к постановлению администрации </w:t>
      </w:r>
    </w:p>
    <w:p w:rsidR="00A556A6" w:rsidRPr="00E960D9" w:rsidRDefault="00A556A6" w:rsidP="001268AB">
      <w:pPr>
        <w:ind w:left="-709" w:firstLine="5812"/>
        <w:jc w:val="right"/>
        <w:rPr>
          <w:sz w:val="24"/>
          <w:szCs w:val="24"/>
        </w:rPr>
      </w:pPr>
      <w:r w:rsidRPr="00E960D9">
        <w:rPr>
          <w:sz w:val="24"/>
          <w:szCs w:val="24"/>
        </w:rPr>
        <w:t>Осинниковского городского округа</w:t>
      </w:r>
    </w:p>
    <w:p w:rsidR="00A556A6" w:rsidRPr="00E960D9" w:rsidRDefault="00E960D9" w:rsidP="001268AB">
      <w:pPr>
        <w:ind w:left="-709" w:firstLine="5812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от  ________2016г.  №   </w:t>
      </w:r>
      <w:proofErr w:type="spellStart"/>
      <w:r>
        <w:rPr>
          <w:sz w:val="24"/>
          <w:szCs w:val="24"/>
        </w:rPr>
        <w:t>______</w:t>
      </w:r>
      <w:proofErr w:type="gramStart"/>
      <w:r>
        <w:rPr>
          <w:sz w:val="24"/>
          <w:szCs w:val="24"/>
        </w:rPr>
        <w:t>_</w:t>
      </w:r>
      <w:r w:rsidR="000A7553" w:rsidRPr="00E960D9">
        <w:rPr>
          <w:sz w:val="24"/>
          <w:szCs w:val="24"/>
        </w:rPr>
        <w:t>-</w:t>
      </w:r>
      <w:proofErr w:type="gramEnd"/>
      <w:r w:rsidR="000A7553" w:rsidRPr="00E960D9">
        <w:rPr>
          <w:sz w:val="24"/>
          <w:szCs w:val="24"/>
        </w:rPr>
        <w:t>нп</w:t>
      </w:r>
      <w:bookmarkStart w:id="0" w:name="_GoBack"/>
      <w:bookmarkEnd w:id="0"/>
      <w:proofErr w:type="spellEnd"/>
    </w:p>
    <w:p w:rsidR="0025089F" w:rsidRPr="00E960D9" w:rsidRDefault="0025089F" w:rsidP="001268AB">
      <w:pPr>
        <w:autoSpaceDE w:val="0"/>
        <w:autoSpaceDN w:val="0"/>
        <w:adjustRightInd w:val="0"/>
        <w:ind w:left="-709"/>
        <w:jc w:val="center"/>
        <w:rPr>
          <w:sz w:val="24"/>
          <w:szCs w:val="24"/>
        </w:rPr>
      </w:pPr>
    </w:p>
    <w:p w:rsidR="0025089F" w:rsidRPr="00E960D9" w:rsidRDefault="0025089F" w:rsidP="001268AB">
      <w:pPr>
        <w:autoSpaceDE w:val="0"/>
        <w:autoSpaceDN w:val="0"/>
        <w:adjustRightInd w:val="0"/>
        <w:ind w:left="-709"/>
        <w:jc w:val="center"/>
        <w:rPr>
          <w:sz w:val="24"/>
          <w:szCs w:val="24"/>
        </w:rPr>
      </w:pPr>
    </w:p>
    <w:p w:rsidR="0025089F" w:rsidRPr="00E960D9" w:rsidRDefault="0025089F" w:rsidP="001268AB">
      <w:pPr>
        <w:autoSpaceDE w:val="0"/>
        <w:autoSpaceDN w:val="0"/>
        <w:adjustRightInd w:val="0"/>
        <w:ind w:left="-709" w:firstLine="709"/>
        <w:jc w:val="center"/>
        <w:rPr>
          <w:sz w:val="24"/>
          <w:szCs w:val="24"/>
        </w:rPr>
      </w:pPr>
    </w:p>
    <w:p w:rsidR="0025089F" w:rsidRPr="00A82B50" w:rsidRDefault="0025089F" w:rsidP="001268AB">
      <w:pPr>
        <w:autoSpaceDE w:val="0"/>
        <w:autoSpaceDN w:val="0"/>
        <w:adjustRightInd w:val="0"/>
        <w:ind w:left="-709" w:firstLine="709"/>
        <w:jc w:val="center"/>
        <w:rPr>
          <w:b/>
          <w:sz w:val="24"/>
          <w:szCs w:val="24"/>
        </w:rPr>
      </w:pPr>
      <w:r w:rsidRPr="00A82B50">
        <w:rPr>
          <w:b/>
          <w:sz w:val="24"/>
          <w:szCs w:val="24"/>
        </w:rPr>
        <w:t>АДМИНИСТРАТИВНЫЙ РЕГЛАМЕНТ</w:t>
      </w:r>
    </w:p>
    <w:p w:rsidR="0025089F" w:rsidRPr="00A82B50" w:rsidRDefault="00B52DAF" w:rsidP="001268AB">
      <w:pPr>
        <w:ind w:left="-709" w:firstLine="709"/>
        <w:jc w:val="center"/>
        <w:rPr>
          <w:b/>
          <w:sz w:val="24"/>
          <w:szCs w:val="24"/>
        </w:rPr>
      </w:pPr>
      <w:r w:rsidRPr="00A82B50">
        <w:rPr>
          <w:b/>
          <w:sz w:val="24"/>
          <w:szCs w:val="24"/>
        </w:rPr>
        <w:t xml:space="preserve">предоставления </w:t>
      </w:r>
      <w:r w:rsidR="0025089F" w:rsidRPr="00A82B50">
        <w:rPr>
          <w:b/>
          <w:sz w:val="24"/>
          <w:szCs w:val="24"/>
        </w:rPr>
        <w:t>муниципальной услуги  «</w:t>
      </w:r>
      <w:r w:rsidR="00E960D9" w:rsidRPr="00A82B50">
        <w:rPr>
          <w:b/>
          <w:sz w:val="24"/>
          <w:szCs w:val="24"/>
        </w:rPr>
        <w:t>Первичная медико-санитарная помощь, в том числе первичная специализированная и специализированная  медицинская  помощь</w:t>
      </w:r>
      <w:r w:rsidR="0025089F" w:rsidRPr="00A82B50">
        <w:rPr>
          <w:b/>
          <w:sz w:val="24"/>
          <w:szCs w:val="24"/>
        </w:rPr>
        <w:t>»</w:t>
      </w:r>
    </w:p>
    <w:p w:rsidR="0025089F" w:rsidRPr="00E960D9" w:rsidRDefault="0025089F" w:rsidP="002C7C84">
      <w:pPr>
        <w:autoSpaceDE w:val="0"/>
        <w:autoSpaceDN w:val="0"/>
        <w:adjustRightInd w:val="0"/>
        <w:ind w:left="-709" w:right="-284" w:firstLine="709"/>
        <w:jc w:val="both"/>
        <w:rPr>
          <w:sz w:val="24"/>
          <w:szCs w:val="24"/>
        </w:rPr>
      </w:pPr>
    </w:p>
    <w:p w:rsidR="0025089F" w:rsidRPr="00E960D9" w:rsidRDefault="0025089F" w:rsidP="00B52DAF">
      <w:pPr>
        <w:pStyle w:val="a4"/>
        <w:numPr>
          <w:ilvl w:val="0"/>
          <w:numId w:val="9"/>
        </w:numPr>
        <w:autoSpaceDE w:val="0"/>
        <w:autoSpaceDN w:val="0"/>
        <w:adjustRightInd w:val="0"/>
        <w:ind w:right="-284"/>
        <w:jc w:val="center"/>
        <w:outlineLvl w:val="1"/>
        <w:rPr>
          <w:b/>
          <w:sz w:val="24"/>
          <w:szCs w:val="24"/>
        </w:rPr>
      </w:pPr>
      <w:r w:rsidRPr="00E960D9">
        <w:rPr>
          <w:b/>
          <w:sz w:val="24"/>
          <w:szCs w:val="24"/>
        </w:rPr>
        <w:t>Общие положения</w:t>
      </w:r>
    </w:p>
    <w:p w:rsidR="0025089F" w:rsidRPr="00E960D9" w:rsidRDefault="0025089F" w:rsidP="00F5025D">
      <w:pPr>
        <w:pStyle w:val="a4"/>
        <w:autoSpaceDE w:val="0"/>
        <w:autoSpaceDN w:val="0"/>
        <w:adjustRightInd w:val="0"/>
        <w:ind w:right="-284"/>
        <w:outlineLvl w:val="1"/>
        <w:rPr>
          <w:b/>
          <w:sz w:val="24"/>
          <w:szCs w:val="24"/>
        </w:rPr>
      </w:pPr>
    </w:p>
    <w:p w:rsidR="00826661" w:rsidRPr="00826661" w:rsidRDefault="00826661" w:rsidP="00826661">
      <w:pPr>
        <w:ind w:left="-284" w:firstLine="567"/>
        <w:jc w:val="both"/>
        <w:rPr>
          <w:sz w:val="24"/>
          <w:szCs w:val="24"/>
        </w:rPr>
      </w:pPr>
      <w:r w:rsidRPr="00826661">
        <w:rPr>
          <w:sz w:val="24"/>
          <w:szCs w:val="24"/>
        </w:rPr>
        <w:t xml:space="preserve">1.1. </w:t>
      </w:r>
      <w:proofErr w:type="gramStart"/>
      <w:r w:rsidRPr="00826661">
        <w:rPr>
          <w:sz w:val="24"/>
          <w:szCs w:val="24"/>
        </w:rPr>
        <w:t xml:space="preserve">Административный регламент (далее - регламент) предоставление муниципальной услуги «Первичная медико-санитарная помощь, в том числе первичная специализированная и специализированная  медицинская  помощь» (далее – муниципальная услуга) определяет порядок оказания первичной медико-санитарной помощи (далее – ПМСП) в амбулаторно-поликлинических учреждениях, стационарно-поликлинических и больничных муниципальных учреждениях и подразделениях скорой медицинской помощи, медицинской помощи женщинам в период беременности, во время и после родов, в муниципальных учреждениях здравоохранения </w:t>
      </w:r>
      <w:proofErr w:type="spellStart"/>
      <w:r w:rsidRPr="00826661">
        <w:rPr>
          <w:sz w:val="24"/>
          <w:szCs w:val="24"/>
        </w:rPr>
        <w:t>Осинниковского</w:t>
      </w:r>
      <w:proofErr w:type="spellEnd"/>
      <w:r w:rsidRPr="00826661">
        <w:rPr>
          <w:sz w:val="24"/>
          <w:szCs w:val="24"/>
        </w:rPr>
        <w:t xml:space="preserve"> городского</w:t>
      </w:r>
      <w:proofErr w:type="gramEnd"/>
      <w:r w:rsidRPr="00826661">
        <w:rPr>
          <w:sz w:val="24"/>
          <w:szCs w:val="24"/>
        </w:rPr>
        <w:t xml:space="preserve"> округа.</w:t>
      </w:r>
    </w:p>
    <w:p w:rsidR="00826661" w:rsidRPr="00826661" w:rsidRDefault="00826661" w:rsidP="00826661">
      <w:pPr>
        <w:ind w:left="-284" w:firstLine="567"/>
        <w:jc w:val="both"/>
        <w:rPr>
          <w:sz w:val="24"/>
          <w:szCs w:val="24"/>
        </w:rPr>
      </w:pPr>
      <w:r w:rsidRPr="00826661">
        <w:rPr>
          <w:sz w:val="24"/>
          <w:szCs w:val="24"/>
        </w:rPr>
        <w:t>1.1.1. Первичная медико - санитарная помощь включает в себя мероприятия по профилактике, диагностике, лечению заболеваний и состояний, медицинской реабилитации, наблюдению за течением беременности, формированию здорового образа жизни.</w:t>
      </w:r>
    </w:p>
    <w:p w:rsidR="00826661" w:rsidRPr="00826661" w:rsidRDefault="00826661" w:rsidP="00826661">
      <w:pPr>
        <w:ind w:left="-284" w:firstLine="567"/>
        <w:jc w:val="both"/>
        <w:rPr>
          <w:sz w:val="24"/>
          <w:szCs w:val="24"/>
        </w:rPr>
      </w:pPr>
      <w:r w:rsidRPr="00826661">
        <w:rPr>
          <w:sz w:val="24"/>
          <w:szCs w:val="24"/>
        </w:rPr>
        <w:t>1.1.2. Специализированная медицинская помощь оказывается врачами-специалистами и включает в себя профилактику, диагностику и лечение заболеваний и состояний (в т.ч. период беременности, родов и послеродовый период), требующих использование специальных методов и сложных медицинских технологий, а также медицинскую реабилитацию.</w:t>
      </w:r>
    </w:p>
    <w:p w:rsidR="00826661" w:rsidRPr="00826661" w:rsidRDefault="00826661" w:rsidP="00826661">
      <w:pPr>
        <w:ind w:left="-284" w:firstLine="567"/>
        <w:jc w:val="both"/>
        <w:rPr>
          <w:sz w:val="24"/>
          <w:szCs w:val="24"/>
        </w:rPr>
      </w:pPr>
      <w:r w:rsidRPr="00826661">
        <w:rPr>
          <w:sz w:val="24"/>
          <w:szCs w:val="24"/>
        </w:rPr>
        <w:t>1.1.3. Специализированная медицинская помощь оказывается в стационарных условиях и в условиях дневного стационара.</w:t>
      </w:r>
    </w:p>
    <w:p w:rsidR="00826661" w:rsidRPr="00826661" w:rsidRDefault="00826661" w:rsidP="00826661">
      <w:pPr>
        <w:ind w:left="-284" w:firstLine="567"/>
        <w:jc w:val="both"/>
        <w:rPr>
          <w:sz w:val="24"/>
          <w:szCs w:val="24"/>
        </w:rPr>
      </w:pPr>
      <w:r w:rsidRPr="00826661">
        <w:rPr>
          <w:sz w:val="24"/>
          <w:szCs w:val="24"/>
        </w:rPr>
        <w:t>1.1.4. Скорая, в том числе скорая специализированная, медицинская помощь оказывается при заболеваниях, несчастных случаях, травмах, отравлениях и др. состояниях, требующих срочного медицинского вмешательства.</w:t>
      </w:r>
    </w:p>
    <w:p w:rsidR="00826661" w:rsidRPr="00826661" w:rsidRDefault="00826661" w:rsidP="00826661">
      <w:pPr>
        <w:ind w:left="-284" w:firstLine="567"/>
        <w:jc w:val="both"/>
        <w:rPr>
          <w:sz w:val="24"/>
          <w:szCs w:val="24"/>
        </w:rPr>
      </w:pPr>
      <w:r w:rsidRPr="00826661">
        <w:rPr>
          <w:sz w:val="24"/>
          <w:szCs w:val="24"/>
        </w:rPr>
        <w:t>1.1.5. Скорая медицинская помощь оказывается в экстренной или неотложной форме вне медицинской организации, а также в амбулаторных и стационарных условиях, в случае необходимости осуществляется транспортировка граждан в целях спасения жизни и сохранения здоровья.</w:t>
      </w:r>
    </w:p>
    <w:p w:rsidR="00826661" w:rsidRPr="00826661" w:rsidRDefault="00826661" w:rsidP="00826661">
      <w:pPr>
        <w:ind w:left="-284" w:firstLine="567"/>
        <w:jc w:val="both"/>
        <w:rPr>
          <w:sz w:val="24"/>
          <w:szCs w:val="24"/>
        </w:rPr>
      </w:pPr>
      <w:r w:rsidRPr="00826661">
        <w:rPr>
          <w:sz w:val="24"/>
          <w:szCs w:val="24"/>
        </w:rPr>
        <w:t>1.1.6. Первичная медико - санитарная помощь, в том числе медицинская помощь женщинам в период беременности, во время и после родов оказывается муниципальными учреждениями здравоохранения преимущественно по месту жительства: амбулаторно-поликлиническими учреждениями: городскими поликлиниками, детскими поликлиниками, женскими консультациями; станцией скорой медицинской помощи, гинекологическим и родильным отделениями городских больниц.</w:t>
      </w:r>
      <w:r w:rsidRPr="00826661">
        <w:rPr>
          <w:sz w:val="24"/>
          <w:szCs w:val="24"/>
        </w:rPr>
        <w:br/>
        <w:t>1.1.7. Обязанность учреждений по оказанию первичной медико-санитарной помощи, специализированной и скорой медицинской помощи исполняется медицинскими работниками данных учреждений: терапевтами и терапевтами участковыми, педиатрами и педиатрами участковыми, акушерами-гинекологами, врачами общей врачебной практики, хирургами, неврологами и т.д., а также специалистами со средним медицинским и высшим сестринским образованием.</w:t>
      </w:r>
    </w:p>
    <w:p w:rsidR="00826661" w:rsidRPr="00826661" w:rsidRDefault="00826661" w:rsidP="00826661">
      <w:pPr>
        <w:ind w:left="-284" w:firstLine="567"/>
        <w:jc w:val="both"/>
        <w:rPr>
          <w:sz w:val="24"/>
          <w:szCs w:val="24"/>
        </w:rPr>
      </w:pPr>
      <w:r w:rsidRPr="00826661">
        <w:rPr>
          <w:sz w:val="24"/>
          <w:szCs w:val="24"/>
        </w:rPr>
        <w:t xml:space="preserve">1.2. Предоставление услуги осуществляется муниципальными учреждениями здравоохранения </w:t>
      </w:r>
      <w:proofErr w:type="spellStart"/>
      <w:r w:rsidRPr="00826661">
        <w:rPr>
          <w:sz w:val="24"/>
          <w:szCs w:val="24"/>
        </w:rPr>
        <w:t>Осинниковского</w:t>
      </w:r>
      <w:proofErr w:type="spellEnd"/>
      <w:r w:rsidRPr="00826661">
        <w:rPr>
          <w:sz w:val="24"/>
          <w:szCs w:val="24"/>
        </w:rPr>
        <w:t xml:space="preserve"> городского округа, оказывающими амбулаторную медицинскую помощь, стационарную и скорую медицинскую помощь (далее - учреждения здравоохранения), адреса, телефоны указаны в </w:t>
      </w:r>
      <w:hyperlink r:id="rId6" w:history="1">
        <w:r w:rsidRPr="00826661">
          <w:rPr>
            <w:rStyle w:val="a3"/>
            <w:color w:val="auto"/>
            <w:sz w:val="24"/>
            <w:szCs w:val="24"/>
            <w:u w:val="none"/>
          </w:rPr>
          <w:t>Приложении № 1</w:t>
        </w:r>
      </w:hyperlink>
      <w:r w:rsidRPr="00826661">
        <w:rPr>
          <w:sz w:val="24"/>
          <w:szCs w:val="24"/>
        </w:rPr>
        <w:t>.</w:t>
      </w:r>
    </w:p>
    <w:p w:rsidR="00826661" w:rsidRPr="00826661" w:rsidRDefault="00826661" w:rsidP="00826661">
      <w:pPr>
        <w:ind w:left="-284" w:firstLine="567"/>
        <w:jc w:val="both"/>
        <w:rPr>
          <w:sz w:val="24"/>
          <w:szCs w:val="24"/>
        </w:rPr>
      </w:pPr>
      <w:r w:rsidRPr="00826661">
        <w:rPr>
          <w:sz w:val="24"/>
          <w:szCs w:val="24"/>
        </w:rPr>
        <w:lastRenderedPageBreak/>
        <w:t xml:space="preserve">1.3. </w:t>
      </w:r>
      <w:proofErr w:type="gramStart"/>
      <w:r w:rsidRPr="00826661">
        <w:rPr>
          <w:sz w:val="24"/>
          <w:szCs w:val="24"/>
        </w:rPr>
        <w:t>Заявителями на получение муниципальной услуги являются граждане Российской Федерации, застрахованные в системе обязательного медицинского страхования Российской Федерации, прикрепленные территориально к данному лечебному учреждению, обратившиеся в учреждения здравоохранения за оказанием первичной медико-санитарной помощи (далее - заявители).</w:t>
      </w:r>
      <w:proofErr w:type="gramEnd"/>
      <w:r w:rsidRPr="00826661">
        <w:rPr>
          <w:sz w:val="24"/>
          <w:szCs w:val="24"/>
        </w:rPr>
        <w:t xml:space="preserve"> Иностранные граждане, проживающие и пребывающие на территории Российской Федерации, в </w:t>
      </w:r>
      <w:proofErr w:type="gramStart"/>
      <w:r w:rsidRPr="00826661">
        <w:rPr>
          <w:sz w:val="24"/>
          <w:szCs w:val="24"/>
        </w:rPr>
        <w:t>порядке</w:t>
      </w:r>
      <w:proofErr w:type="gramEnd"/>
      <w:r w:rsidRPr="00826661">
        <w:rPr>
          <w:sz w:val="24"/>
          <w:szCs w:val="24"/>
        </w:rPr>
        <w:t xml:space="preserve"> установленном законодательством Российской Федерации и соответствующими международными договорами Российской Федерации.</w:t>
      </w:r>
    </w:p>
    <w:p w:rsidR="00826661" w:rsidRPr="00826661" w:rsidRDefault="00826661" w:rsidP="00694E97">
      <w:pPr>
        <w:ind w:left="-284" w:firstLine="567"/>
        <w:jc w:val="both"/>
        <w:rPr>
          <w:sz w:val="24"/>
          <w:szCs w:val="24"/>
        </w:rPr>
      </w:pPr>
      <w:r w:rsidRPr="00826661">
        <w:rPr>
          <w:sz w:val="24"/>
          <w:szCs w:val="24"/>
        </w:rPr>
        <w:t>Лица без гражданства, постоянно проживающие в Российской Федерации, наравне с гражданами Российской Федерации, если иное не предусмотрено международными договорами Российской Федерации.</w:t>
      </w:r>
    </w:p>
    <w:p w:rsidR="00CC4F48" w:rsidRDefault="00826661" w:rsidP="00694E97">
      <w:pPr>
        <w:suppressAutoHyphens w:val="0"/>
        <w:ind w:left="-284" w:firstLine="567"/>
        <w:jc w:val="both"/>
        <w:rPr>
          <w:sz w:val="24"/>
          <w:szCs w:val="24"/>
        </w:rPr>
      </w:pPr>
      <w:r w:rsidRPr="00826661">
        <w:rPr>
          <w:sz w:val="24"/>
          <w:szCs w:val="24"/>
        </w:rPr>
        <w:t xml:space="preserve"> 1.4. Информация о местах нахождения учреждений здравоохранения, оказывающих услугу, номера телефонов регистратур, приведена в </w:t>
      </w:r>
      <w:hyperlink r:id="rId7" w:history="1">
        <w:r w:rsidRPr="00826661">
          <w:rPr>
            <w:rStyle w:val="a3"/>
            <w:color w:val="auto"/>
            <w:sz w:val="24"/>
            <w:szCs w:val="24"/>
            <w:u w:val="none"/>
          </w:rPr>
          <w:t>Приложении № 1</w:t>
        </w:r>
      </w:hyperlink>
      <w:r w:rsidRPr="00826661">
        <w:rPr>
          <w:sz w:val="24"/>
          <w:szCs w:val="24"/>
        </w:rPr>
        <w:t>.</w:t>
      </w:r>
    </w:p>
    <w:p w:rsidR="00826661" w:rsidRPr="00826661" w:rsidRDefault="00826661" w:rsidP="00694E97">
      <w:pPr>
        <w:suppressAutoHyphens w:val="0"/>
        <w:ind w:left="-284" w:firstLine="567"/>
        <w:jc w:val="both"/>
        <w:rPr>
          <w:color w:val="000000"/>
          <w:sz w:val="24"/>
          <w:szCs w:val="24"/>
          <w:lang w:eastAsia="ru-RU"/>
        </w:rPr>
      </w:pPr>
    </w:p>
    <w:p w:rsidR="00CC4F48" w:rsidRDefault="00CC4F48" w:rsidP="00694E97">
      <w:pPr>
        <w:suppressAutoHyphens w:val="0"/>
        <w:ind w:left="-567" w:firstLine="567"/>
        <w:jc w:val="center"/>
        <w:rPr>
          <w:b/>
          <w:bCs/>
          <w:color w:val="000000"/>
          <w:sz w:val="24"/>
          <w:szCs w:val="24"/>
          <w:lang w:eastAsia="ru-RU"/>
        </w:rPr>
      </w:pPr>
      <w:r w:rsidRPr="00E960D9">
        <w:rPr>
          <w:b/>
          <w:bCs/>
          <w:color w:val="000000"/>
          <w:sz w:val="24"/>
          <w:szCs w:val="24"/>
          <w:lang w:val="en-US" w:eastAsia="ru-RU"/>
        </w:rPr>
        <w:t>II</w:t>
      </w:r>
      <w:r w:rsidRPr="00E960D9">
        <w:rPr>
          <w:b/>
          <w:bCs/>
          <w:color w:val="000000"/>
          <w:sz w:val="24"/>
          <w:szCs w:val="24"/>
          <w:lang w:eastAsia="ru-RU"/>
        </w:rPr>
        <w:t>. Стандарт предоставления муниципальной услуги</w:t>
      </w:r>
    </w:p>
    <w:p w:rsidR="00694E97" w:rsidRPr="00E960D9" w:rsidRDefault="00694E97" w:rsidP="00694E97">
      <w:pPr>
        <w:suppressAutoHyphens w:val="0"/>
        <w:ind w:left="-567" w:firstLine="567"/>
        <w:jc w:val="center"/>
        <w:rPr>
          <w:b/>
          <w:bCs/>
          <w:color w:val="000000"/>
          <w:sz w:val="24"/>
          <w:szCs w:val="24"/>
          <w:lang w:eastAsia="ru-RU"/>
        </w:rPr>
      </w:pPr>
    </w:p>
    <w:p w:rsidR="00826661" w:rsidRPr="00694E97" w:rsidRDefault="00826661" w:rsidP="00694E97">
      <w:pPr>
        <w:ind w:firstLine="567"/>
        <w:jc w:val="both"/>
        <w:rPr>
          <w:sz w:val="24"/>
          <w:szCs w:val="24"/>
        </w:rPr>
      </w:pPr>
      <w:r w:rsidRPr="00694E97">
        <w:rPr>
          <w:sz w:val="24"/>
          <w:szCs w:val="24"/>
        </w:rPr>
        <w:t>2.1. Наименование муниципальной услуги «Первичная медико-санитарная помощь, в том числе первичная специализированная и специализированная  медицинская  помощь».</w:t>
      </w:r>
    </w:p>
    <w:p w:rsidR="00826661" w:rsidRPr="00694E97" w:rsidRDefault="00826661" w:rsidP="00694E97">
      <w:pPr>
        <w:ind w:firstLine="567"/>
        <w:jc w:val="both"/>
        <w:rPr>
          <w:sz w:val="24"/>
          <w:szCs w:val="24"/>
        </w:rPr>
      </w:pPr>
      <w:r w:rsidRPr="00694E97">
        <w:rPr>
          <w:sz w:val="24"/>
          <w:szCs w:val="24"/>
        </w:rPr>
        <w:t xml:space="preserve">2.2. Предоставление муниципальной услуги осуществляется муниципальными учреждениями здравоохранения, подведомственными управлению здравоохранения администрации </w:t>
      </w:r>
      <w:proofErr w:type="spellStart"/>
      <w:r w:rsidRPr="00694E97">
        <w:rPr>
          <w:sz w:val="24"/>
          <w:szCs w:val="24"/>
        </w:rPr>
        <w:t>Осинниковского</w:t>
      </w:r>
      <w:proofErr w:type="spellEnd"/>
      <w:r w:rsidRPr="00694E97">
        <w:rPr>
          <w:sz w:val="24"/>
          <w:szCs w:val="24"/>
        </w:rPr>
        <w:t xml:space="preserve"> городского округа Приложении № 1.</w:t>
      </w:r>
    </w:p>
    <w:p w:rsidR="00826661" w:rsidRPr="00694E97" w:rsidRDefault="00826661" w:rsidP="00694E97">
      <w:pPr>
        <w:ind w:firstLine="567"/>
        <w:jc w:val="both"/>
        <w:rPr>
          <w:sz w:val="24"/>
          <w:szCs w:val="24"/>
        </w:rPr>
      </w:pPr>
      <w:r w:rsidRPr="00694E97">
        <w:rPr>
          <w:sz w:val="24"/>
          <w:szCs w:val="24"/>
        </w:rPr>
        <w:t>2.3. Результатом предоставления услуги является:</w:t>
      </w:r>
    </w:p>
    <w:p w:rsidR="00826661" w:rsidRPr="00694E97" w:rsidRDefault="00826661" w:rsidP="00694E97">
      <w:pPr>
        <w:ind w:firstLine="567"/>
        <w:jc w:val="both"/>
        <w:rPr>
          <w:sz w:val="24"/>
          <w:szCs w:val="24"/>
        </w:rPr>
      </w:pPr>
      <w:r w:rsidRPr="00694E97">
        <w:rPr>
          <w:sz w:val="24"/>
          <w:szCs w:val="24"/>
        </w:rPr>
        <w:t>- При личном обращении в регистратуру учреждения здравоохранения - получение талона на прием к врачу. В талоне должны быть зафиксированы: фамилия, имя и отчество (при наличии) врача, кабинет, где будет проводиться прием, время и дата приема.</w:t>
      </w:r>
    </w:p>
    <w:p w:rsidR="00826661" w:rsidRPr="00694E97" w:rsidRDefault="00826661" w:rsidP="00694E97">
      <w:pPr>
        <w:ind w:firstLine="567"/>
        <w:jc w:val="both"/>
        <w:rPr>
          <w:sz w:val="24"/>
          <w:szCs w:val="24"/>
        </w:rPr>
      </w:pPr>
      <w:r w:rsidRPr="00694E97">
        <w:rPr>
          <w:sz w:val="24"/>
          <w:szCs w:val="24"/>
        </w:rPr>
        <w:t xml:space="preserve">- При вызове врача на дом по телефону результатом является запись в журнал вызовов участкового врача. </w:t>
      </w:r>
      <w:proofErr w:type="gramStart"/>
      <w:r w:rsidRPr="00694E97">
        <w:rPr>
          <w:sz w:val="24"/>
          <w:szCs w:val="24"/>
        </w:rPr>
        <w:t>При обращении для вызова врача на дом, необходимо указать: фамилия, имя, отчество (при наличии) пациента, дату рождения, краткое описание здоровья, контактный телефон, место нахождения (адрес), код доступа в подъезд.</w:t>
      </w:r>
      <w:proofErr w:type="gramEnd"/>
      <w:r w:rsidRPr="00694E97">
        <w:rPr>
          <w:sz w:val="24"/>
          <w:szCs w:val="24"/>
        </w:rPr>
        <w:t xml:space="preserve"> Женские консультации вызовы на дому не обслуживают.</w:t>
      </w:r>
    </w:p>
    <w:p w:rsidR="00826661" w:rsidRPr="00694E97" w:rsidRDefault="00826661" w:rsidP="00694E97">
      <w:pPr>
        <w:ind w:firstLine="567"/>
        <w:jc w:val="both"/>
        <w:rPr>
          <w:sz w:val="24"/>
          <w:szCs w:val="24"/>
        </w:rPr>
      </w:pPr>
      <w:r w:rsidRPr="00694E97">
        <w:rPr>
          <w:sz w:val="24"/>
          <w:szCs w:val="24"/>
        </w:rPr>
        <w:t>- При посещении пациентом участкового терапевта, участкового педиатра в поликлинике, акушера-гинеколога в женской консультации, при наличии соответствующих показаний, результатом предоставления услуги является:</w:t>
      </w:r>
    </w:p>
    <w:p w:rsidR="00826661" w:rsidRPr="00694E97" w:rsidRDefault="00826661" w:rsidP="00694E97">
      <w:pPr>
        <w:ind w:firstLine="567"/>
        <w:jc w:val="both"/>
        <w:rPr>
          <w:sz w:val="24"/>
          <w:szCs w:val="24"/>
        </w:rPr>
      </w:pPr>
      <w:r w:rsidRPr="00694E97">
        <w:rPr>
          <w:sz w:val="24"/>
          <w:szCs w:val="24"/>
        </w:rPr>
        <w:t>- назначение обследования и лечения;</w:t>
      </w:r>
    </w:p>
    <w:p w:rsidR="00826661" w:rsidRPr="00694E97" w:rsidRDefault="00826661" w:rsidP="00694E97">
      <w:pPr>
        <w:ind w:firstLine="567"/>
        <w:jc w:val="both"/>
        <w:rPr>
          <w:sz w:val="24"/>
          <w:szCs w:val="24"/>
        </w:rPr>
      </w:pPr>
      <w:r w:rsidRPr="00694E97">
        <w:rPr>
          <w:sz w:val="24"/>
          <w:szCs w:val="24"/>
        </w:rPr>
        <w:t>- получение направления пациента на консультацию к врачам других специальностей;</w:t>
      </w:r>
      <w:r w:rsidRPr="00694E97">
        <w:rPr>
          <w:sz w:val="24"/>
          <w:szCs w:val="24"/>
        </w:rPr>
        <w:br/>
        <w:t>- получение направления на выполнение лечебных или диагностических процедур в поликлинике;</w:t>
      </w:r>
    </w:p>
    <w:p w:rsidR="00826661" w:rsidRPr="00694E97" w:rsidRDefault="00826661" w:rsidP="00694E97">
      <w:pPr>
        <w:ind w:firstLine="567"/>
        <w:jc w:val="both"/>
        <w:rPr>
          <w:sz w:val="24"/>
          <w:szCs w:val="24"/>
        </w:rPr>
      </w:pPr>
      <w:r w:rsidRPr="00694E97">
        <w:rPr>
          <w:sz w:val="24"/>
          <w:szCs w:val="24"/>
        </w:rPr>
        <w:t>- получение направления на лечение в стационар на дому;</w:t>
      </w:r>
      <w:r w:rsidRPr="00694E97">
        <w:rPr>
          <w:sz w:val="24"/>
          <w:szCs w:val="24"/>
        </w:rPr>
        <w:br/>
      </w:r>
      <w:r w:rsidR="00694E97">
        <w:rPr>
          <w:sz w:val="24"/>
          <w:szCs w:val="24"/>
        </w:rPr>
        <w:t xml:space="preserve">         - </w:t>
      </w:r>
      <w:r w:rsidRPr="00694E97">
        <w:rPr>
          <w:sz w:val="24"/>
          <w:szCs w:val="24"/>
        </w:rPr>
        <w:t>получение направление в дневной стационар поликлиники;</w:t>
      </w:r>
      <w:r w:rsidRPr="00694E97">
        <w:rPr>
          <w:sz w:val="24"/>
          <w:szCs w:val="24"/>
        </w:rPr>
        <w:br/>
        <w:t>- получение направления на госпитализацию в круглосуточный стационар.</w:t>
      </w:r>
    </w:p>
    <w:p w:rsidR="00826661" w:rsidRPr="00694E97" w:rsidRDefault="00826661" w:rsidP="00694E97">
      <w:pPr>
        <w:ind w:firstLine="567"/>
        <w:jc w:val="both"/>
        <w:rPr>
          <w:sz w:val="24"/>
          <w:szCs w:val="24"/>
        </w:rPr>
      </w:pPr>
      <w:r w:rsidRPr="00694E97">
        <w:rPr>
          <w:sz w:val="24"/>
          <w:szCs w:val="24"/>
        </w:rPr>
        <w:t>2.4. Муниципальная услуга предоставляется в срок:</w:t>
      </w:r>
    </w:p>
    <w:p w:rsidR="00826661" w:rsidRPr="00694E97" w:rsidRDefault="00826661" w:rsidP="00694E97">
      <w:pPr>
        <w:ind w:firstLine="567"/>
        <w:jc w:val="both"/>
        <w:rPr>
          <w:sz w:val="24"/>
          <w:szCs w:val="24"/>
        </w:rPr>
      </w:pPr>
      <w:r w:rsidRPr="00694E97">
        <w:rPr>
          <w:sz w:val="24"/>
          <w:szCs w:val="24"/>
        </w:rPr>
        <w:t>- не более 20 минут при личном обращении или по телефону в регистратуру;</w:t>
      </w:r>
      <w:r w:rsidRPr="00694E97">
        <w:rPr>
          <w:sz w:val="24"/>
          <w:szCs w:val="24"/>
        </w:rPr>
        <w:br/>
      </w:r>
      <w:r w:rsidR="00694E97">
        <w:rPr>
          <w:sz w:val="24"/>
          <w:szCs w:val="24"/>
        </w:rPr>
        <w:t xml:space="preserve">          </w:t>
      </w:r>
      <w:r w:rsidRPr="00694E97">
        <w:rPr>
          <w:sz w:val="24"/>
          <w:szCs w:val="24"/>
        </w:rPr>
        <w:t>- при посещении врача, направление (на выполнение лечебных или диагностических процедур в амбулаторных условиях,  на лечение в стационар на дому, в дневной стационар поликлиники, на госпитализацию в круглосуточный стационар) выдается сразу после определения показаний врачом на приеме.</w:t>
      </w:r>
    </w:p>
    <w:p w:rsidR="00826661" w:rsidRPr="00694E97" w:rsidRDefault="00826661" w:rsidP="00694E97">
      <w:pPr>
        <w:ind w:firstLine="567"/>
        <w:jc w:val="both"/>
        <w:rPr>
          <w:sz w:val="24"/>
          <w:szCs w:val="24"/>
        </w:rPr>
      </w:pPr>
      <w:r w:rsidRPr="00694E97">
        <w:rPr>
          <w:sz w:val="24"/>
          <w:szCs w:val="24"/>
        </w:rPr>
        <w:t>2.5. Предоставление услуги осуществляется в соответствии с:</w:t>
      </w:r>
      <w:r w:rsidRPr="00694E97">
        <w:rPr>
          <w:sz w:val="24"/>
          <w:szCs w:val="24"/>
        </w:rPr>
        <w:br/>
        <w:t xml:space="preserve">- </w:t>
      </w:r>
      <w:hyperlink r:id="rId8" w:history="1">
        <w:r w:rsidRPr="00694E97">
          <w:rPr>
            <w:rStyle w:val="a3"/>
            <w:color w:val="auto"/>
            <w:sz w:val="24"/>
            <w:szCs w:val="24"/>
            <w:u w:val="none"/>
          </w:rPr>
          <w:t>Конституцией</w:t>
        </w:r>
      </w:hyperlink>
      <w:r w:rsidRPr="00694E97">
        <w:rPr>
          <w:sz w:val="24"/>
          <w:szCs w:val="24"/>
        </w:rPr>
        <w:t xml:space="preserve"> Российской Федерации;</w:t>
      </w:r>
    </w:p>
    <w:p w:rsidR="00826661" w:rsidRPr="00694E97" w:rsidRDefault="00826661" w:rsidP="00694E97">
      <w:pPr>
        <w:suppressAutoHyphens w:val="0"/>
        <w:ind w:firstLine="567"/>
        <w:jc w:val="both"/>
        <w:rPr>
          <w:sz w:val="24"/>
          <w:szCs w:val="24"/>
          <w:lang w:eastAsia="ru-RU"/>
        </w:rPr>
      </w:pPr>
      <w:r w:rsidRPr="00694E97">
        <w:rPr>
          <w:sz w:val="24"/>
          <w:szCs w:val="24"/>
          <w:lang w:eastAsia="ru-RU"/>
        </w:rPr>
        <w:t>- Федеральным законом от 02.05.2006 №59-ФЗ «О порядке рассмотрения обращений граждан Российской Федерации»;</w:t>
      </w:r>
    </w:p>
    <w:p w:rsidR="00826661" w:rsidRPr="00694E97" w:rsidRDefault="00826661" w:rsidP="00694E97">
      <w:pPr>
        <w:suppressAutoHyphens w:val="0"/>
        <w:ind w:firstLine="567"/>
        <w:jc w:val="both"/>
        <w:rPr>
          <w:sz w:val="24"/>
          <w:szCs w:val="24"/>
          <w:lang w:eastAsia="ru-RU"/>
        </w:rPr>
      </w:pPr>
      <w:r w:rsidRPr="00694E97">
        <w:rPr>
          <w:sz w:val="24"/>
          <w:szCs w:val="24"/>
          <w:lang w:eastAsia="ru-RU"/>
        </w:rPr>
        <w:t>- Федеральным законом от 27.07.2010 № 210-ФЗ «Об организации предоставления государственных и муниципальных услуг»;</w:t>
      </w:r>
    </w:p>
    <w:p w:rsidR="00826661" w:rsidRPr="00694E97" w:rsidRDefault="00826661" w:rsidP="00694E97">
      <w:pPr>
        <w:suppressAutoHyphens w:val="0"/>
        <w:ind w:firstLine="567"/>
        <w:jc w:val="both"/>
        <w:rPr>
          <w:sz w:val="24"/>
          <w:szCs w:val="24"/>
          <w:lang w:eastAsia="ru-RU"/>
        </w:rPr>
      </w:pPr>
      <w:r w:rsidRPr="00694E97">
        <w:rPr>
          <w:sz w:val="24"/>
          <w:szCs w:val="24"/>
          <w:lang w:eastAsia="ru-RU"/>
        </w:rPr>
        <w:t>- Федеральным законом от 06.10.2003 № 131-ФЗ «Об общих принципах  организации  местного самоуправления в Российской Федерации»;</w:t>
      </w:r>
    </w:p>
    <w:p w:rsidR="00826661" w:rsidRPr="00694E97" w:rsidRDefault="00826661" w:rsidP="00694E97">
      <w:pPr>
        <w:ind w:firstLine="567"/>
        <w:jc w:val="both"/>
        <w:rPr>
          <w:sz w:val="24"/>
          <w:szCs w:val="24"/>
        </w:rPr>
      </w:pPr>
    </w:p>
    <w:p w:rsidR="00826661" w:rsidRPr="00694E97" w:rsidRDefault="00826661" w:rsidP="00694E97">
      <w:pPr>
        <w:ind w:firstLine="567"/>
        <w:jc w:val="both"/>
        <w:rPr>
          <w:sz w:val="24"/>
          <w:szCs w:val="24"/>
        </w:rPr>
      </w:pPr>
      <w:r w:rsidRPr="00694E97">
        <w:rPr>
          <w:sz w:val="24"/>
          <w:szCs w:val="24"/>
        </w:rPr>
        <w:t>- Федеральным законом от 21.11.2011 года № 323-ФЗ «Об основах охраны граждан в Российской Федерации»;</w:t>
      </w:r>
    </w:p>
    <w:p w:rsidR="00826661" w:rsidRPr="00694E97" w:rsidRDefault="00826661" w:rsidP="00694E97">
      <w:pPr>
        <w:ind w:firstLine="567"/>
        <w:jc w:val="both"/>
        <w:rPr>
          <w:sz w:val="24"/>
          <w:szCs w:val="24"/>
        </w:rPr>
      </w:pPr>
      <w:r w:rsidRPr="00694E97">
        <w:rPr>
          <w:sz w:val="24"/>
          <w:szCs w:val="24"/>
        </w:rPr>
        <w:t xml:space="preserve">- Федеральным законом от 4 мая </w:t>
      </w:r>
      <w:smartTag w:uri="urn:schemas-microsoft-com:office:smarttags" w:element="metricconverter">
        <w:smartTagPr>
          <w:attr w:name="ProductID" w:val="2011 г"/>
        </w:smartTagPr>
        <w:r w:rsidRPr="00694E97">
          <w:rPr>
            <w:sz w:val="24"/>
            <w:szCs w:val="24"/>
          </w:rPr>
          <w:t>2011 г</w:t>
        </w:r>
      </w:smartTag>
      <w:r w:rsidRPr="00694E97">
        <w:rPr>
          <w:sz w:val="24"/>
          <w:szCs w:val="24"/>
        </w:rPr>
        <w:t>. N 99-ФЗ «О лицензировании отдельных видов деятельности».</w:t>
      </w:r>
    </w:p>
    <w:p w:rsidR="00826661" w:rsidRPr="00694E97" w:rsidRDefault="00694E97" w:rsidP="00694E97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2.6. </w:t>
      </w:r>
      <w:r w:rsidR="00826661" w:rsidRPr="00694E97">
        <w:rPr>
          <w:sz w:val="24"/>
          <w:szCs w:val="24"/>
        </w:rPr>
        <w:t>Документом, необходимым для предоставления услуги являются:</w:t>
      </w:r>
      <w:r w:rsidR="00826661" w:rsidRPr="00694E97">
        <w:rPr>
          <w:sz w:val="24"/>
          <w:szCs w:val="24"/>
        </w:rPr>
        <w:br/>
      </w:r>
      <w:r>
        <w:rPr>
          <w:sz w:val="24"/>
          <w:szCs w:val="24"/>
        </w:rPr>
        <w:t xml:space="preserve">         </w:t>
      </w:r>
      <w:r w:rsidR="00826661" w:rsidRPr="00694E97">
        <w:rPr>
          <w:sz w:val="24"/>
          <w:szCs w:val="24"/>
        </w:rPr>
        <w:t>2.6.1. Для детей до 14 лет:</w:t>
      </w:r>
    </w:p>
    <w:p w:rsidR="00826661" w:rsidRPr="00694E97" w:rsidRDefault="00826661" w:rsidP="00694E97">
      <w:pPr>
        <w:ind w:firstLine="567"/>
        <w:jc w:val="both"/>
        <w:rPr>
          <w:sz w:val="24"/>
          <w:szCs w:val="24"/>
        </w:rPr>
      </w:pPr>
      <w:r w:rsidRPr="00694E97">
        <w:rPr>
          <w:sz w:val="24"/>
          <w:szCs w:val="24"/>
        </w:rPr>
        <w:t>- свидетельство о рождении ребенка;</w:t>
      </w:r>
    </w:p>
    <w:p w:rsidR="00826661" w:rsidRPr="00694E97" w:rsidRDefault="00826661" w:rsidP="00694E97">
      <w:pPr>
        <w:ind w:firstLine="567"/>
        <w:jc w:val="both"/>
        <w:rPr>
          <w:sz w:val="24"/>
          <w:szCs w:val="24"/>
        </w:rPr>
      </w:pPr>
      <w:r w:rsidRPr="00694E97">
        <w:rPr>
          <w:sz w:val="24"/>
          <w:szCs w:val="24"/>
        </w:rPr>
        <w:t>- страховой медицинский полис обязательного или добровольного страхования;</w:t>
      </w:r>
    </w:p>
    <w:p w:rsidR="00826661" w:rsidRPr="00694E97" w:rsidRDefault="00826661" w:rsidP="00694E97">
      <w:pPr>
        <w:ind w:firstLine="567"/>
        <w:jc w:val="both"/>
        <w:rPr>
          <w:sz w:val="24"/>
          <w:szCs w:val="24"/>
        </w:rPr>
      </w:pPr>
      <w:r w:rsidRPr="00694E97">
        <w:rPr>
          <w:sz w:val="24"/>
          <w:szCs w:val="24"/>
        </w:rPr>
        <w:t>- паспорт одного из родителей (законного представителя) с регистрацией по месту жительства.</w:t>
      </w:r>
    </w:p>
    <w:p w:rsidR="00826661" w:rsidRPr="00694E97" w:rsidRDefault="00694E97" w:rsidP="00694E97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2.6.2.</w:t>
      </w:r>
      <w:r w:rsidR="00826661" w:rsidRPr="00694E97">
        <w:rPr>
          <w:sz w:val="24"/>
          <w:szCs w:val="24"/>
        </w:rPr>
        <w:t>Для взрослых и детей старше 14 лет:</w:t>
      </w:r>
      <w:r w:rsidR="00826661" w:rsidRPr="00694E97">
        <w:rPr>
          <w:sz w:val="24"/>
          <w:szCs w:val="24"/>
        </w:rPr>
        <w:br/>
        <w:t>- паспорт гражданина Российской Федерации или документ, его заменяющий;</w:t>
      </w:r>
      <w:r w:rsidR="00826661" w:rsidRPr="00694E97">
        <w:rPr>
          <w:sz w:val="24"/>
          <w:szCs w:val="24"/>
        </w:rPr>
        <w:br/>
        <w:t>- страховой медицинский полис обязательного или добровольного страхования, СНИЛС.</w:t>
      </w:r>
    </w:p>
    <w:p w:rsidR="00826661" w:rsidRPr="00694E97" w:rsidRDefault="00826661" w:rsidP="00694E97">
      <w:pPr>
        <w:ind w:firstLine="567"/>
        <w:jc w:val="both"/>
        <w:rPr>
          <w:sz w:val="24"/>
          <w:szCs w:val="24"/>
        </w:rPr>
      </w:pPr>
      <w:r w:rsidRPr="00694E97">
        <w:rPr>
          <w:sz w:val="24"/>
          <w:szCs w:val="24"/>
        </w:rPr>
        <w:t>2.7. Основанием для отказа в приеме документов, необходимых для предоставления муниципальной услуги являются:</w:t>
      </w:r>
    </w:p>
    <w:p w:rsidR="00826661" w:rsidRPr="00694E97" w:rsidRDefault="00826661" w:rsidP="00694E97">
      <w:pPr>
        <w:ind w:firstLine="567"/>
        <w:jc w:val="both"/>
        <w:rPr>
          <w:sz w:val="24"/>
          <w:szCs w:val="24"/>
        </w:rPr>
      </w:pPr>
      <w:r w:rsidRPr="00694E97">
        <w:rPr>
          <w:sz w:val="24"/>
          <w:szCs w:val="24"/>
        </w:rPr>
        <w:t>- отсутствие приема специалиста необходимого профиля в данном учреждении;</w:t>
      </w:r>
    </w:p>
    <w:p w:rsidR="00826661" w:rsidRPr="00694E97" w:rsidRDefault="00826661" w:rsidP="00694E97">
      <w:pPr>
        <w:ind w:firstLine="567"/>
        <w:jc w:val="both"/>
        <w:rPr>
          <w:sz w:val="24"/>
          <w:szCs w:val="24"/>
        </w:rPr>
      </w:pPr>
      <w:r w:rsidRPr="00694E97">
        <w:rPr>
          <w:sz w:val="24"/>
          <w:szCs w:val="24"/>
        </w:rPr>
        <w:t>- отсутствие свободных талонов на прием к интересующему специалисту;</w:t>
      </w:r>
    </w:p>
    <w:p w:rsidR="00826661" w:rsidRPr="00694E97" w:rsidRDefault="00826661" w:rsidP="00694E97">
      <w:pPr>
        <w:ind w:firstLine="567"/>
        <w:jc w:val="both"/>
        <w:rPr>
          <w:sz w:val="24"/>
          <w:szCs w:val="24"/>
        </w:rPr>
      </w:pPr>
      <w:r w:rsidRPr="00694E97">
        <w:rPr>
          <w:sz w:val="24"/>
          <w:szCs w:val="24"/>
        </w:rPr>
        <w:t>- отсутствие диагностических возможностей в лечебном учреждении;</w:t>
      </w:r>
    </w:p>
    <w:p w:rsidR="00826661" w:rsidRPr="00694E97" w:rsidRDefault="00826661" w:rsidP="00694E97">
      <w:pPr>
        <w:ind w:firstLine="567"/>
        <w:jc w:val="both"/>
        <w:rPr>
          <w:sz w:val="24"/>
          <w:szCs w:val="24"/>
        </w:rPr>
      </w:pPr>
      <w:r w:rsidRPr="00694E97">
        <w:rPr>
          <w:sz w:val="24"/>
          <w:szCs w:val="24"/>
        </w:rPr>
        <w:t>- отсутствие лиценз</w:t>
      </w:r>
      <w:proofErr w:type="gramStart"/>
      <w:r w:rsidRPr="00694E97">
        <w:rPr>
          <w:sz w:val="24"/>
          <w:szCs w:val="24"/>
        </w:rPr>
        <w:t>ии у у</w:t>
      </w:r>
      <w:proofErr w:type="gramEnd"/>
      <w:r w:rsidRPr="00694E97">
        <w:rPr>
          <w:sz w:val="24"/>
          <w:szCs w:val="24"/>
        </w:rPr>
        <w:t>чреждения здравоохранения на необходимый вид медицинской деятельности.</w:t>
      </w:r>
    </w:p>
    <w:p w:rsidR="00826661" w:rsidRPr="00694E97" w:rsidRDefault="00826661" w:rsidP="00694E97">
      <w:pPr>
        <w:ind w:firstLine="567"/>
        <w:jc w:val="both"/>
        <w:rPr>
          <w:sz w:val="24"/>
          <w:szCs w:val="24"/>
        </w:rPr>
      </w:pPr>
      <w:r w:rsidRPr="00694E97">
        <w:rPr>
          <w:sz w:val="24"/>
          <w:szCs w:val="24"/>
        </w:rPr>
        <w:t>2.8 Основанием для отказа в предоставлении муниципальной услуги являются:</w:t>
      </w:r>
      <w:r w:rsidRPr="00694E97">
        <w:rPr>
          <w:sz w:val="24"/>
          <w:szCs w:val="24"/>
        </w:rPr>
        <w:br/>
        <w:t>- отсутствие приема специалиста необходимого профиля в данном учреждении;</w:t>
      </w:r>
      <w:r w:rsidRPr="00694E97">
        <w:rPr>
          <w:sz w:val="24"/>
          <w:szCs w:val="24"/>
        </w:rPr>
        <w:br/>
        <w:t>- отсутствие лиценз</w:t>
      </w:r>
      <w:proofErr w:type="gramStart"/>
      <w:r w:rsidRPr="00694E97">
        <w:rPr>
          <w:sz w:val="24"/>
          <w:szCs w:val="24"/>
        </w:rPr>
        <w:t>ии у у</w:t>
      </w:r>
      <w:proofErr w:type="gramEnd"/>
      <w:r w:rsidRPr="00694E97">
        <w:rPr>
          <w:sz w:val="24"/>
          <w:szCs w:val="24"/>
        </w:rPr>
        <w:t>чреждения здравоохранения на необходимый вид медицинской деятельности;</w:t>
      </w:r>
    </w:p>
    <w:p w:rsidR="00826661" w:rsidRPr="00694E97" w:rsidRDefault="00826661" w:rsidP="00694E97">
      <w:pPr>
        <w:ind w:firstLine="567"/>
        <w:jc w:val="both"/>
        <w:rPr>
          <w:sz w:val="24"/>
          <w:szCs w:val="24"/>
        </w:rPr>
      </w:pPr>
      <w:r w:rsidRPr="00694E97">
        <w:rPr>
          <w:sz w:val="24"/>
          <w:szCs w:val="24"/>
        </w:rPr>
        <w:t>- отсутствие у заявителя паспорта гражданина Российской Федерации или другого документа, удостоверяющего личность (для ребенка свидетельство о рождении) и полиса обязательного медицинского страхования при отсутствии экстренных показаний для медицинской помощи;</w:t>
      </w:r>
    </w:p>
    <w:p w:rsidR="00826661" w:rsidRPr="00694E97" w:rsidRDefault="00826661" w:rsidP="00694E97">
      <w:pPr>
        <w:ind w:firstLine="567"/>
        <w:jc w:val="both"/>
        <w:rPr>
          <w:sz w:val="24"/>
          <w:szCs w:val="24"/>
        </w:rPr>
      </w:pPr>
      <w:r w:rsidRPr="00694E97">
        <w:rPr>
          <w:sz w:val="24"/>
          <w:szCs w:val="24"/>
        </w:rPr>
        <w:t>- отсутствие у заявителя регистрации в районе обслуживания - учреждения или отсутствие заверенного заведующим поликлиникой учреждения заявления гражданина о его прикреплении к учреждению по месту фактического проживания (работы) при отсутствии экстренных показаний для медицинской помощи.</w:t>
      </w:r>
    </w:p>
    <w:p w:rsidR="00826661" w:rsidRPr="00694E97" w:rsidRDefault="00826661" w:rsidP="00694E97">
      <w:pPr>
        <w:ind w:firstLine="567"/>
        <w:jc w:val="both"/>
        <w:rPr>
          <w:sz w:val="24"/>
          <w:szCs w:val="24"/>
        </w:rPr>
      </w:pPr>
      <w:r w:rsidRPr="00694E97">
        <w:rPr>
          <w:sz w:val="24"/>
          <w:szCs w:val="24"/>
        </w:rPr>
        <w:t>Медицинская помощь по экстренным показаниям может быть оказана без предъявления документов. Отсутствие у заявителей услуги документов, не может являться причиной отказа в экстренной медицинской помощи.</w:t>
      </w:r>
    </w:p>
    <w:p w:rsidR="00826661" w:rsidRPr="00694E97" w:rsidRDefault="00826661" w:rsidP="00694E97">
      <w:pPr>
        <w:ind w:firstLine="567"/>
        <w:jc w:val="both"/>
        <w:rPr>
          <w:sz w:val="24"/>
          <w:szCs w:val="24"/>
        </w:rPr>
      </w:pPr>
      <w:r w:rsidRPr="00694E97">
        <w:rPr>
          <w:sz w:val="24"/>
          <w:szCs w:val="24"/>
        </w:rPr>
        <w:t>2.9. Муниципальная услуга оказывается бесплатно.</w:t>
      </w:r>
    </w:p>
    <w:p w:rsidR="00826661" w:rsidRPr="00694E97" w:rsidRDefault="00826661" w:rsidP="00694E97">
      <w:pPr>
        <w:ind w:firstLine="567"/>
        <w:jc w:val="both"/>
        <w:rPr>
          <w:sz w:val="24"/>
          <w:szCs w:val="24"/>
        </w:rPr>
      </w:pPr>
      <w:r w:rsidRPr="00694E97">
        <w:rPr>
          <w:sz w:val="24"/>
          <w:szCs w:val="24"/>
        </w:rPr>
        <w:t>2.10.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не более 30 минут.</w:t>
      </w:r>
    </w:p>
    <w:p w:rsidR="00826661" w:rsidRPr="00694E97" w:rsidRDefault="00826661" w:rsidP="00694E97">
      <w:pPr>
        <w:ind w:firstLine="567"/>
        <w:jc w:val="both"/>
        <w:rPr>
          <w:sz w:val="24"/>
          <w:szCs w:val="24"/>
        </w:rPr>
      </w:pPr>
      <w:r w:rsidRPr="00694E97">
        <w:rPr>
          <w:sz w:val="24"/>
          <w:szCs w:val="24"/>
        </w:rPr>
        <w:t>2.11. Срок регистрации запроса заявителя муниципальной услуги не более 20 минут.</w:t>
      </w:r>
    </w:p>
    <w:p w:rsidR="00826661" w:rsidRPr="00694E97" w:rsidRDefault="00826661" w:rsidP="00694E97">
      <w:pPr>
        <w:ind w:firstLine="567"/>
        <w:jc w:val="both"/>
        <w:rPr>
          <w:sz w:val="24"/>
          <w:szCs w:val="24"/>
        </w:rPr>
      </w:pPr>
      <w:r w:rsidRPr="00694E97">
        <w:rPr>
          <w:sz w:val="24"/>
          <w:szCs w:val="24"/>
        </w:rPr>
        <w:t>2.12. Требования к помещениям, в которых предоставляется муниципальная услуга:</w:t>
      </w:r>
    </w:p>
    <w:p w:rsidR="00826661" w:rsidRPr="00694E97" w:rsidRDefault="00826661" w:rsidP="00694E97">
      <w:pPr>
        <w:ind w:firstLine="567"/>
        <w:jc w:val="both"/>
        <w:rPr>
          <w:sz w:val="24"/>
          <w:szCs w:val="24"/>
        </w:rPr>
      </w:pPr>
      <w:r w:rsidRPr="00694E97">
        <w:rPr>
          <w:sz w:val="24"/>
          <w:szCs w:val="24"/>
        </w:rPr>
        <w:t>- соответствие санитарным правилам и нормам;</w:t>
      </w:r>
    </w:p>
    <w:p w:rsidR="00826661" w:rsidRPr="00694E97" w:rsidRDefault="00826661" w:rsidP="00694E97">
      <w:pPr>
        <w:ind w:firstLine="567"/>
        <w:jc w:val="both"/>
        <w:rPr>
          <w:sz w:val="24"/>
          <w:szCs w:val="24"/>
        </w:rPr>
      </w:pPr>
      <w:r w:rsidRPr="00694E97">
        <w:rPr>
          <w:sz w:val="24"/>
          <w:szCs w:val="24"/>
        </w:rPr>
        <w:t>- соответствие требованиям пожарной безопасности;</w:t>
      </w:r>
    </w:p>
    <w:p w:rsidR="00826661" w:rsidRPr="00694E97" w:rsidRDefault="00826661" w:rsidP="00694E97">
      <w:pPr>
        <w:ind w:firstLine="567"/>
        <w:jc w:val="both"/>
        <w:rPr>
          <w:sz w:val="24"/>
          <w:szCs w:val="24"/>
        </w:rPr>
      </w:pPr>
      <w:r w:rsidRPr="00694E97">
        <w:rPr>
          <w:sz w:val="24"/>
          <w:szCs w:val="24"/>
        </w:rPr>
        <w:t>- соответствие требованиям по защите информации при обработке персональных данных;</w:t>
      </w:r>
    </w:p>
    <w:p w:rsidR="00826661" w:rsidRPr="00694E97" w:rsidRDefault="00826661" w:rsidP="00694E97">
      <w:pPr>
        <w:ind w:firstLine="567"/>
        <w:jc w:val="both"/>
        <w:rPr>
          <w:sz w:val="24"/>
          <w:szCs w:val="24"/>
        </w:rPr>
      </w:pPr>
      <w:r w:rsidRPr="00694E97">
        <w:rPr>
          <w:sz w:val="24"/>
          <w:szCs w:val="24"/>
        </w:rPr>
        <w:t>- наличие оргтехники для печати, копирования, сканирования документов;</w:t>
      </w:r>
    </w:p>
    <w:p w:rsidR="00826661" w:rsidRPr="00694E97" w:rsidRDefault="00826661" w:rsidP="00694E97">
      <w:pPr>
        <w:ind w:firstLine="567"/>
        <w:jc w:val="both"/>
        <w:rPr>
          <w:sz w:val="24"/>
          <w:szCs w:val="24"/>
        </w:rPr>
      </w:pPr>
      <w:r w:rsidRPr="00694E97">
        <w:rPr>
          <w:sz w:val="24"/>
          <w:szCs w:val="24"/>
        </w:rPr>
        <w:t>- наличие сре</w:t>
      </w:r>
      <w:proofErr w:type="gramStart"/>
      <w:r w:rsidRPr="00694E97">
        <w:rPr>
          <w:sz w:val="24"/>
          <w:szCs w:val="24"/>
        </w:rPr>
        <w:t>дств св</w:t>
      </w:r>
      <w:proofErr w:type="gramEnd"/>
      <w:r w:rsidRPr="00694E97">
        <w:rPr>
          <w:sz w:val="24"/>
          <w:szCs w:val="24"/>
        </w:rPr>
        <w:t>язи;</w:t>
      </w:r>
    </w:p>
    <w:p w:rsidR="00826661" w:rsidRPr="00694E97" w:rsidRDefault="00826661" w:rsidP="00694E97">
      <w:pPr>
        <w:ind w:firstLine="567"/>
        <w:jc w:val="both"/>
        <w:rPr>
          <w:sz w:val="24"/>
          <w:szCs w:val="24"/>
        </w:rPr>
      </w:pPr>
      <w:r w:rsidRPr="00694E97">
        <w:rPr>
          <w:sz w:val="24"/>
          <w:szCs w:val="24"/>
        </w:rPr>
        <w:t>- обеспечение комфортных условий для граждан;</w:t>
      </w:r>
    </w:p>
    <w:p w:rsidR="00826661" w:rsidRPr="00694E97" w:rsidRDefault="00826661" w:rsidP="00694E97">
      <w:pPr>
        <w:ind w:firstLine="567"/>
        <w:jc w:val="both"/>
        <w:rPr>
          <w:sz w:val="24"/>
          <w:szCs w:val="24"/>
        </w:rPr>
      </w:pPr>
      <w:r w:rsidRPr="00694E97">
        <w:rPr>
          <w:sz w:val="24"/>
          <w:szCs w:val="24"/>
        </w:rPr>
        <w:t>- наличие офисной мебели.</w:t>
      </w:r>
    </w:p>
    <w:p w:rsidR="00826661" w:rsidRPr="00694E97" w:rsidRDefault="00826661" w:rsidP="00694E97">
      <w:pPr>
        <w:ind w:firstLine="567"/>
        <w:jc w:val="both"/>
        <w:rPr>
          <w:sz w:val="24"/>
          <w:szCs w:val="24"/>
        </w:rPr>
      </w:pPr>
      <w:r w:rsidRPr="00694E97">
        <w:rPr>
          <w:sz w:val="24"/>
          <w:szCs w:val="24"/>
        </w:rPr>
        <w:t>Требования к залу ожидания:</w:t>
      </w:r>
    </w:p>
    <w:p w:rsidR="00826661" w:rsidRPr="00694E97" w:rsidRDefault="00826661" w:rsidP="00694E97">
      <w:pPr>
        <w:ind w:firstLine="567"/>
        <w:jc w:val="both"/>
        <w:rPr>
          <w:sz w:val="24"/>
          <w:szCs w:val="24"/>
        </w:rPr>
      </w:pPr>
      <w:r w:rsidRPr="00694E97">
        <w:rPr>
          <w:sz w:val="24"/>
          <w:szCs w:val="24"/>
        </w:rPr>
        <w:t>- соответствие санитарным правилам и нормам;</w:t>
      </w:r>
    </w:p>
    <w:p w:rsidR="00826661" w:rsidRPr="00694E97" w:rsidRDefault="00826661" w:rsidP="00694E97">
      <w:pPr>
        <w:ind w:firstLine="567"/>
        <w:jc w:val="both"/>
        <w:rPr>
          <w:sz w:val="24"/>
          <w:szCs w:val="24"/>
        </w:rPr>
      </w:pPr>
      <w:r w:rsidRPr="00694E97">
        <w:rPr>
          <w:sz w:val="24"/>
          <w:szCs w:val="24"/>
        </w:rPr>
        <w:t>- соответствие требованиям пожарной безопасности;</w:t>
      </w:r>
    </w:p>
    <w:p w:rsidR="00826661" w:rsidRPr="00694E97" w:rsidRDefault="00826661" w:rsidP="00694E97">
      <w:pPr>
        <w:ind w:firstLine="567"/>
        <w:jc w:val="both"/>
        <w:rPr>
          <w:sz w:val="24"/>
          <w:szCs w:val="24"/>
        </w:rPr>
      </w:pPr>
      <w:r w:rsidRPr="00694E97">
        <w:rPr>
          <w:sz w:val="24"/>
          <w:szCs w:val="24"/>
        </w:rPr>
        <w:t>- обеспечение комфортных условий для граждан;</w:t>
      </w:r>
    </w:p>
    <w:p w:rsidR="00826661" w:rsidRPr="00694E97" w:rsidRDefault="00826661" w:rsidP="00694E97">
      <w:pPr>
        <w:ind w:firstLine="567"/>
        <w:jc w:val="both"/>
        <w:rPr>
          <w:sz w:val="24"/>
          <w:szCs w:val="24"/>
        </w:rPr>
      </w:pPr>
      <w:r w:rsidRPr="00694E97">
        <w:rPr>
          <w:sz w:val="24"/>
          <w:szCs w:val="24"/>
        </w:rPr>
        <w:lastRenderedPageBreak/>
        <w:t>- наличие сидячих мест, количество которых определяется исходя из фактической нагрузки и возможностей для их размещения в помещении.</w:t>
      </w:r>
    </w:p>
    <w:p w:rsidR="00826661" w:rsidRPr="00694E97" w:rsidRDefault="00826661" w:rsidP="00694E97">
      <w:pPr>
        <w:ind w:firstLine="567"/>
        <w:jc w:val="both"/>
        <w:rPr>
          <w:sz w:val="24"/>
          <w:szCs w:val="24"/>
        </w:rPr>
      </w:pPr>
      <w:r w:rsidRPr="00694E97">
        <w:rPr>
          <w:sz w:val="24"/>
          <w:szCs w:val="24"/>
        </w:rPr>
        <w:t>Требования к информационным стендам с образцами заполнения запросов о предоставлении муниципальной услуги и перечнем документов, необходимых для предоставления каждой муниципальной услуги:</w:t>
      </w:r>
    </w:p>
    <w:p w:rsidR="00826661" w:rsidRPr="00694E97" w:rsidRDefault="00826661" w:rsidP="00694E97">
      <w:pPr>
        <w:ind w:firstLine="567"/>
        <w:jc w:val="both"/>
        <w:rPr>
          <w:sz w:val="24"/>
          <w:szCs w:val="24"/>
        </w:rPr>
      </w:pPr>
      <w:r w:rsidRPr="00694E97">
        <w:rPr>
          <w:sz w:val="24"/>
          <w:szCs w:val="24"/>
        </w:rPr>
        <w:t> - наличие административного регламента предоставления муниципальной услуги;</w:t>
      </w:r>
    </w:p>
    <w:p w:rsidR="00826661" w:rsidRPr="00694E97" w:rsidRDefault="00694E97" w:rsidP="00694E97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- </w:t>
      </w:r>
      <w:r w:rsidR="00826661" w:rsidRPr="00694E97">
        <w:rPr>
          <w:sz w:val="24"/>
          <w:szCs w:val="24"/>
        </w:rPr>
        <w:t>наличие Программы государственных гарантий на текущий год и виды медицинской помощи, оказываемые населению бесплатно в рамках Программы;</w:t>
      </w:r>
    </w:p>
    <w:p w:rsidR="00826661" w:rsidRPr="00694E97" w:rsidRDefault="00826661" w:rsidP="00694E97">
      <w:pPr>
        <w:ind w:firstLine="567"/>
        <w:jc w:val="both"/>
        <w:rPr>
          <w:sz w:val="24"/>
          <w:szCs w:val="24"/>
        </w:rPr>
      </w:pPr>
      <w:r w:rsidRPr="00694E97">
        <w:rPr>
          <w:sz w:val="24"/>
          <w:szCs w:val="24"/>
        </w:rPr>
        <w:t> - наличие информации о графике работы по предоставлению муниципальной услуги;</w:t>
      </w:r>
    </w:p>
    <w:p w:rsidR="00826661" w:rsidRPr="00694E97" w:rsidRDefault="00826661" w:rsidP="00694E97">
      <w:pPr>
        <w:ind w:firstLine="567"/>
        <w:jc w:val="both"/>
        <w:rPr>
          <w:sz w:val="24"/>
          <w:szCs w:val="24"/>
        </w:rPr>
      </w:pPr>
      <w:r w:rsidRPr="00694E97">
        <w:rPr>
          <w:sz w:val="24"/>
          <w:szCs w:val="24"/>
        </w:rPr>
        <w:t>- наличие сведений о специалистах, предоставляющих муниципальную услугу с указанием должности, фамилии, имени и отчества (при наличии), времени приёма, номера кабинета;</w:t>
      </w:r>
    </w:p>
    <w:p w:rsidR="00826661" w:rsidRPr="00694E97" w:rsidRDefault="00826661" w:rsidP="00694E97">
      <w:pPr>
        <w:ind w:firstLine="567"/>
        <w:jc w:val="both"/>
        <w:rPr>
          <w:sz w:val="24"/>
          <w:szCs w:val="24"/>
        </w:rPr>
      </w:pPr>
      <w:r w:rsidRPr="00694E97">
        <w:rPr>
          <w:sz w:val="24"/>
          <w:szCs w:val="24"/>
        </w:rPr>
        <w:t>- перечень документов, необходимых для предоставления муниципальной услуги;</w:t>
      </w:r>
    </w:p>
    <w:p w:rsidR="00826661" w:rsidRPr="00694E97" w:rsidRDefault="00826661" w:rsidP="00694E97">
      <w:pPr>
        <w:ind w:firstLine="567"/>
        <w:jc w:val="both"/>
        <w:rPr>
          <w:sz w:val="24"/>
          <w:szCs w:val="24"/>
        </w:rPr>
      </w:pPr>
      <w:r w:rsidRPr="00694E97">
        <w:rPr>
          <w:sz w:val="24"/>
          <w:szCs w:val="24"/>
        </w:rPr>
        <w:t>- перечень категорий лиц, имеющих право на обслуживание вне очереди;</w:t>
      </w:r>
      <w:r w:rsidRPr="00694E97">
        <w:rPr>
          <w:sz w:val="24"/>
          <w:szCs w:val="24"/>
        </w:rPr>
        <w:br/>
      </w:r>
      <w:r w:rsidR="00A82B50">
        <w:rPr>
          <w:sz w:val="24"/>
          <w:szCs w:val="24"/>
        </w:rPr>
        <w:t xml:space="preserve">         </w:t>
      </w:r>
      <w:r w:rsidRPr="00694E97">
        <w:rPr>
          <w:sz w:val="24"/>
          <w:szCs w:val="24"/>
        </w:rPr>
        <w:t>- наличие информации об органах, осуществляющих контроль и надзор за предоставлением муниципальной услуги;</w:t>
      </w:r>
    </w:p>
    <w:p w:rsidR="00826661" w:rsidRPr="00694E97" w:rsidRDefault="00A82B50" w:rsidP="00A82B50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="00826661" w:rsidRPr="00694E97">
        <w:rPr>
          <w:sz w:val="24"/>
          <w:szCs w:val="24"/>
        </w:rPr>
        <w:t>- наличие информации о порядке досудебного (внесудебного) рассмотрения жалоб (претензий) в процессе получения государственных услуг;</w:t>
      </w:r>
      <w:r w:rsidR="00826661" w:rsidRPr="00694E97">
        <w:rPr>
          <w:sz w:val="24"/>
          <w:szCs w:val="24"/>
        </w:rPr>
        <w:br/>
      </w:r>
      <w:r>
        <w:rPr>
          <w:sz w:val="24"/>
          <w:szCs w:val="24"/>
        </w:rPr>
        <w:t xml:space="preserve">         </w:t>
      </w:r>
      <w:r w:rsidR="00826661" w:rsidRPr="00694E97">
        <w:rPr>
          <w:sz w:val="24"/>
          <w:szCs w:val="24"/>
        </w:rPr>
        <w:t xml:space="preserve">- наличие </w:t>
      </w:r>
      <w:hyperlink r:id="rId9" w:history="1">
        <w:r w:rsidR="00826661" w:rsidRPr="00694E97">
          <w:rPr>
            <w:rStyle w:val="a3"/>
            <w:color w:val="auto"/>
            <w:sz w:val="24"/>
            <w:szCs w:val="24"/>
            <w:u w:val="none"/>
          </w:rPr>
          <w:t>Федерал</w:t>
        </w:r>
        <w:r>
          <w:rPr>
            <w:rStyle w:val="a3"/>
            <w:color w:val="auto"/>
            <w:sz w:val="24"/>
            <w:szCs w:val="24"/>
            <w:u w:val="none"/>
          </w:rPr>
          <w:t>ьного закона от 02 мая 2006 г. №</w:t>
        </w:r>
        <w:r w:rsidR="00826661" w:rsidRPr="00694E97">
          <w:rPr>
            <w:rStyle w:val="a3"/>
            <w:color w:val="auto"/>
            <w:sz w:val="24"/>
            <w:szCs w:val="24"/>
            <w:u w:val="none"/>
          </w:rPr>
          <w:t xml:space="preserve"> 59-ФЗ «О порядке рассмотрения обращений граждан Российской Федерации</w:t>
        </w:r>
      </w:hyperlink>
      <w:r w:rsidR="00826661" w:rsidRPr="00694E97">
        <w:rPr>
          <w:sz w:val="24"/>
          <w:szCs w:val="24"/>
        </w:rPr>
        <w:t>».</w:t>
      </w:r>
    </w:p>
    <w:p w:rsidR="00826661" w:rsidRPr="00694E97" w:rsidRDefault="00826661" w:rsidP="00694E97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94E97">
        <w:rPr>
          <w:sz w:val="24"/>
          <w:szCs w:val="24"/>
        </w:rPr>
        <w:t>В соответствии с Федеральным законом от 24.11.1995 № 181-ФЗ «О социальной защите инвалидов в Российской Федерации» при предоставлении му</w:t>
      </w:r>
      <w:r w:rsidR="00694E97">
        <w:rPr>
          <w:sz w:val="24"/>
          <w:szCs w:val="24"/>
        </w:rPr>
        <w:t>ниципальной услуги инва</w:t>
      </w:r>
      <w:r w:rsidRPr="00694E97">
        <w:rPr>
          <w:sz w:val="24"/>
          <w:szCs w:val="24"/>
        </w:rPr>
        <w:t>лидам (включая инвалидов, использующих кресла-коляски и собак-проводников)   учреждения здравоохранения, осуществляющие  медицинскую  деятельность  по  месту прикрепления застрахованного гражданина, обеспечивают:</w:t>
      </w:r>
    </w:p>
    <w:p w:rsidR="00826661" w:rsidRPr="00694E97" w:rsidRDefault="00826661" w:rsidP="00694E97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94E97">
        <w:rPr>
          <w:sz w:val="24"/>
          <w:szCs w:val="24"/>
        </w:rPr>
        <w:t>условия для беспрепятственного доступа и сам</w:t>
      </w:r>
      <w:r w:rsidR="00694E97">
        <w:rPr>
          <w:sz w:val="24"/>
          <w:szCs w:val="24"/>
        </w:rPr>
        <w:t>остоятельного передвижения к ме</w:t>
      </w:r>
      <w:r w:rsidRPr="00694E97">
        <w:rPr>
          <w:sz w:val="24"/>
          <w:szCs w:val="24"/>
        </w:rPr>
        <w:t>сту предоставления муниципальной услуги;</w:t>
      </w:r>
    </w:p>
    <w:p w:rsidR="00826661" w:rsidRPr="00694E97" w:rsidRDefault="00826661" w:rsidP="00694E97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94E97">
        <w:rPr>
          <w:sz w:val="24"/>
          <w:szCs w:val="24"/>
        </w:rPr>
        <w:t>надлежащее размещение оборудования и носителей информации, необходимых для обеспечения беспрепятственного доступа инвалидов к услугам с учетом ограничений их жизнедеятельности;</w:t>
      </w:r>
    </w:p>
    <w:p w:rsidR="00826661" w:rsidRPr="00694E97" w:rsidRDefault="00826661" w:rsidP="00694E97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94E97">
        <w:rPr>
          <w:sz w:val="24"/>
          <w:szCs w:val="24"/>
        </w:rPr>
        <w:t xml:space="preserve">дублирование необходимой для инвалидов звуковой и зрительной информации, а также надписей, знаков и иной текстовой и графической информации знаками, </w:t>
      </w:r>
      <w:proofErr w:type="spellStart"/>
      <w:proofErr w:type="gramStart"/>
      <w:r w:rsidRPr="00694E97">
        <w:rPr>
          <w:sz w:val="24"/>
          <w:szCs w:val="24"/>
        </w:rPr>
        <w:t>выпол-ненными</w:t>
      </w:r>
      <w:proofErr w:type="spellEnd"/>
      <w:proofErr w:type="gramEnd"/>
      <w:r w:rsidRPr="00694E97">
        <w:rPr>
          <w:sz w:val="24"/>
          <w:szCs w:val="24"/>
        </w:rPr>
        <w:t xml:space="preserve"> рельефно-точечным шрифтом Брайля, допуск </w:t>
      </w:r>
      <w:proofErr w:type="spellStart"/>
      <w:r w:rsidRPr="00694E97">
        <w:rPr>
          <w:sz w:val="24"/>
          <w:szCs w:val="24"/>
        </w:rPr>
        <w:t>сурдопереводчика</w:t>
      </w:r>
      <w:proofErr w:type="spellEnd"/>
      <w:r w:rsidRPr="00694E97">
        <w:rPr>
          <w:sz w:val="24"/>
          <w:szCs w:val="24"/>
        </w:rPr>
        <w:t xml:space="preserve"> и </w:t>
      </w:r>
      <w:proofErr w:type="spellStart"/>
      <w:r w:rsidRPr="00694E97">
        <w:rPr>
          <w:sz w:val="24"/>
          <w:szCs w:val="24"/>
        </w:rPr>
        <w:t>тифлосур-допереводчика</w:t>
      </w:r>
      <w:proofErr w:type="spellEnd"/>
      <w:r w:rsidRPr="00694E97">
        <w:rPr>
          <w:sz w:val="24"/>
          <w:szCs w:val="24"/>
        </w:rPr>
        <w:t>;</w:t>
      </w:r>
    </w:p>
    <w:p w:rsidR="00826661" w:rsidRPr="00694E97" w:rsidRDefault="00826661" w:rsidP="00694E97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94E97">
        <w:rPr>
          <w:sz w:val="24"/>
          <w:szCs w:val="24"/>
        </w:rPr>
        <w:t xml:space="preserve">оказание работниками, предоставляющими </w:t>
      </w:r>
      <w:r w:rsidR="00694E97">
        <w:rPr>
          <w:sz w:val="24"/>
          <w:szCs w:val="24"/>
        </w:rPr>
        <w:t>муниципальную услугу, помощи ин</w:t>
      </w:r>
      <w:r w:rsidRPr="00694E97">
        <w:rPr>
          <w:sz w:val="24"/>
          <w:szCs w:val="24"/>
        </w:rPr>
        <w:t>валидам в преодолении барьеров, мешающих получению ими услуг наравне с другими лицами;</w:t>
      </w:r>
    </w:p>
    <w:p w:rsidR="00826661" w:rsidRPr="00694E97" w:rsidRDefault="00826661" w:rsidP="00694E97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94E97">
        <w:rPr>
          <w:sz w:val="24"/>
          <w:szCs w:val="24"/>
        </w:rPr>
        <w:t xml:space="preserve">сопровождение инвалидов,  имеющих стойкие расстройства функции зрения и самостоятельного передвижения, и оказание им помощи на объектах муниципальных медицинских организаций </w:t>
      </w:r>
      <w:proofErr w:type="spellStart"/>
      <w:r w:rsidRPr="00694E97">
        <w:rPr>
          <w:sz w:val="24"/>
          <w:szCs w:val="24"/>
        </w:rPr>
        <w:t>Осинниковского</w:t>
      </w:r>
      <w:proofErr w:type="spellEnd"/>
      <w:r w:rsidRPr="00694E97">
        <w:rPr>
          <w:sz w:val="24"/>
          <w:szCs w:val="24"/>
        </w:rPr>
        <w:t xml:space="preserve"> городского округа;</w:t>
      </w:r>
    </w:p>
    <w:p w:rsidR="00826661" w:rsidRPr="00694E97" w:rsidRDefault="00826661" w:rsidP="00694E97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94E97">
        <w:rPr>
          <w:sz w:val="24"/>
          <w:szCs w:val="24"/>
        </w:rPr>
        <w:t>допуск собаки-проводника при наличии документа, подтверждающего ее         специальное обучение;</w:t>
      </w:r>
    </w:p>
    <w:p w:rsidR="00826661" w:rsidRPr="00694E97" w:rsidRDefault="00826661" w:rsidP="00694E97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94E97">
        <w:rPr>
          <w:sz w:val="24"/>
          <w:szCs w:val="24"/>
        </w:rPr>
        <w:t xml:space="preserve">создание на территории, прилегающей к зданию, в котором расположена муниципальная медицинская организация </w:t>
      </w:r>
      <w:proofErr w:type="spellStart"/>
      <w:r w:rsidRPr="00694E97">
        <w:rPr>
          <w:sz w:val="24"/>
          <w:szCs w:val="24"/>
        </w:rPr>
        <w:t>Осинниковского</w:t>
      </w:r>
      <w:proofErr w:type="spellEnd"/>
      <w:r w:rsidRPr="00694E97">
        <w:rPr>
          <w:sz w:val="24"/>
          <w:szCs w:val="24"/>
        </w:rPr>
        <w:t xml:space="preserve"> городского округа, специальных мест для парковки транспортных средств инвалидов;</w:t>
      </w:r>
    </w:p>
    <w:p w:rsidR="00826661" w:rsidRPr="00694E97" w:rsidRDefault="00826661" w:rsidP="00694E97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94E97">
        <w:rPr>
          <w:sz w:val="24"/>
          <w:szCs w:val="24"/>
        </w:rPr>
        <w:t>оборудование здания пандусами, специальными ограждениями, перилами;</w:t>
      </w:r>
    </w:p>
    <w:p w:rsidR="00826661" w:rsidRPr="00694E97" w:rsidRDefault="00826661" w:rsidP="00694E97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94E97">
        <w:rPr>
          <w:sz w:val="24"/>
          <w:szCs w:val="24"/>
        </w:rPr>
        <w:t>возможность самостоятельного передвижения, в том числе с использованием кресла-коляски.</w:t>
      </w:r>
    </w:p>
    <w:p w:rsidR="00826661" w:rsidRPr="00694E97" w:rsidRDefault="00826661" w:rsidP="00694E97">
      <w:pPr>
        <w:ind w:firstLine="567"/>
        <w:jc w:val="both"/>
        <w:rPr>
          <w:sz w:val="24"/>
          <w:szCs w:val="24"/>
        </w:rPr>
      </w:pPr>
      <w:r w:rsidRPr="00694E97">
        <w:rPr>
          <w:sz w:val="24"/>
          <w:szCs w:val="24"/>
        </w:rPr>
        <w:t>2.13. Показатели доступности и качества муниципальных услуг. К показателям доступности муниципальной услуги относятся:</w:t>
      </w:r>
    </w:p>
    <w:p w:rsidR="00826661" w:rsidRPr="00694E97" w:rsidRDefault="00826661" w:rsidP="00694E97">
      <w:pPr>
        <w:ind w:firstLine="567"/>
        <w:jc w:val="both"/>
        <w:rPr>
          <w:sz w:val="24"/>
          <w:szCs w:val="24"/>
        </w:rPr>
      </w:pPr>
      <w:r w:rsidRPr="00694E97">
        <w:rPr>
          <w:sz w:val="24"/>
          <w:szCs w:val="24"/>
        </w:rPr>
        <w:t>- наличие информации о графике работы учреждений здравоохранения по предоставлению муниципальной услуги на Портале, в местах оказания муниципальной услуги на информационных стендах в учреждениях здравоохранения;</w:t>
      </w:r>
    </w:p>
    <w:p w:rsidR="00826661" w:rsidRPr="00694E97" w:rsidRDefault="00826661" w:rsidP="00694E97">
      <w:pPr>
        <w:ind w:firstLine="567"/>
        <w:jc w:val="both"/>
        <w:rPr>
          <w:sz w:val="24"/>
          <w:szCs w:val="24"/>
        </w:rPr>
      </w:pPr>
      <w:r w:rsidRPr="00694E97">
        <w:rPr>
          <w:sz w:val="24"/>
          <w:szCs w:val="24"/>
        </w:rPr>
        <w:lastRenderedPageBreak/>
        <w:t> - бесплатное оказание услуги.</w:t>
      </w:r>
    </w:p>
    <w:p w:rsidR="00826661" w:rsidRPr="00694E97" w:rsidRDefault="00826661" w:rsidP="00694E97">
      <w:pPr>
        <w:ind w:firstLine="567"/>
        <w:jc w:val="both"/>
        <w:rPr>
          <w:sz w:val="24"/>
          <w:szCs w:val="24"/>
        </w:rPr>
      </w:pPr>
      <w:r w:rsidRPr="00694E97">
        <w:rPr>
          <w:sz w:val="24"/>
          <w:szCs w:val="24"/>
        </w:rPr>
        <w:t>К показателям качества муниципальной услуги относятся:</w:t>
      </w:r>
    </w:p>
    <w:p w:rsidR="00826661" w:rsidRPr="00694E97" w:rsidRDefault="00826661" w:rsidP="00694E97">
      <w:pPr>
        <w:ind w:firstLine="567"/>
        <w:jc w:val="both"/>
        <w:rPr>
          <w:sz w:val="24"/>
          <w:szCs w:val="24"/>
        </w:rPr>
      </w:pPr>
      <w:r w:rsidRPr="00694E97">
        <w:rPr>
          <w:sz w:val="24"/>
          <w:szCs w:val="24"/>
        </w:rPr>
        <w:t>- соответствие требованиям административного регламента;</w:t>
      </w:r>
    </w:p>
    <w:p w:rsidR="00826661" w:rsidRPr="00694E97" w:rsidRDefault="00826661" w:rsidP="00694E97">
      <w:pPr>
        <w:ind w:firstLine="567"/>
        <w:jc w:val="both"/>
        <w:rPr>
          <w:sz w:val="24"/>
          <w:szCs w:val="24"/>
        </w:rPr>
      </w:pPr>
      <w:r w:rsidRPr="00694E97">
        <w:rPr>
          <w:sz w:val="24"/>
          <w:szCs w:val="24"/>
        </w:rPr>
        <w:t>- соблюдение сроков предоставления услуги: время ожидания не более 20 минут при личном обращении в регистратуру учреждения здравоохранения;</w:t>
      </w:r>
    </w:p>
    <w:p w:rsidR="00826661" w:rsidRPr="00694E97" w:rsidRDefault="00826661" w:rsidP="00694E97">
      <w:pPr>
        <w:ind w:firstLine="567"/>
        <w:jc w:val="both"/>
        <w:rPr>
          <w:sz w:val="24"/>
          <w:szCs w:val="24"/>
        </w:rPr>
      </w:pPr>
      <w:r w:rsidRPr="00694E97">
        <w:rPr>
          <w:sz w:val="24"/>
          <w:szCs w:val="24"/>
        </w:rPr>
        <w:t>- количество обоснованных жалоб. </w:t>
      </w:r>
    </w:p>
    <w:p w:rsidR="000B4C59" w:rsidRPr="00E960D9" w:rsidRDefault="000B4C59" w:rsidP="00694E97">
      <w:pPr>
        <w:suppressAutoHyphens w:val="0"/>
        <w:jc w:val="both"/>
        <w:rPr>
          <w:color w:val="000000"/>
          <w:sz w:val="24"/>
          <w:szCs w:val="24"/>
          <w:lang w:eastAsia="ru-RU"/>
        </w:rPr>
      </w:pPr>
    </w:p>
    <w:p w:rsidR="00CC4F48" w:rsidRPr="00E960D9" w:rsidRDefault="00CC4F48" w:rsidP="00694E97">
      <w:pPr>
        <w:suppressAutoHyphens w:val="0"/>
        <w:ind w:firstLine="567"/>
        <w:jc w:val="center"/>
        <w:rPr>
          <w:b/>
          <w:bCs/>
          <w:color w:val="000000"/>
          <w:sz w:val="24"/>
          <w:szCs w:val="24"/>
          <w:lang w:eastAsia="ru-RU"/>
        </w:rPr>
      </w:pPr>
      <w:r w:rsidRPr="00E960D9">
        <w:rPr>
          <w:b/>
          <w:bCs/>
          <w:color w:val="000000"/>
          <w:sz w:val="24"/>
          <w:szCs w:val="24"/>
          <w:lang w:val="en-US" w:eastAsia="ru-RU"/>
        </w:rPr>
        <w:t>III</w:t>
      </w:r>
      <w:r w:rsidRPr="00E960D9">
        <w:rPr>
          <w:b/>
          <w:bCs/>
          <w:color w:val="000000"/>
          <w:sz w:val="24"/>
          <w:szCs w:val="24"/>
          <w:lang w:eastAsia="ru-RU"/>
        </w:rPr>
        <w:t>.</w:t>
      </w:r>
      <w:r w:rsidR="0025089F" w:rsidRPr="00E960D9">
        <w:rPr>
          <w:b/>
          <w:bCs/>
          <w:color w:val="000000"/>
          <w:sz w:val="24"/>
          <w:szCs w:val="24"/>
          <w:lang w:eastAsia="ru-RU"/>
        </w:rPr>
        <w:t xml:space="preserve"> </w:t>
      </w:r>
      <w:r w:rsidR="006E295D" w:rsidRPr="00E960D9">
        <w:rPr>
          <w:b/>
          <w:bCs/>
          <w:color w:val="000000"/>
          <w:sz w:val="24"/>
          <w:szCs w:val="24"/>
          <w:lang w:eastAsia="ru-RU"/>
        </w:rPr>
        <w:t>С</w:t>
      </w:r>
      <w:r w:rsidR="0025089F" w:rsidRPr="00E960D9">
        <w:rPr>
          <w:b/>
          <w:bCs/>
          <w:color w:val="000000"/>
          <w:sz w:val="24"/>
          <w:szCs w:val="24"/>
          <w:lang w:eastAsia="ru-RU"/>
        </w:rPr>
        <w:t xml:space="preserve">остав, </w:t>
      </w:r>
      <w:r w:rsidRPr="00E960D9">
        <w:rPr>
          <w:b/>
          <w:bCs/>
          <w:color w:val="000000"/>
          <w:sz w:val="24"/>
          <w:szCs w:val="24"/>
          <w:lang w:eastAsia="ru-RU"/>
        </w:rPr>
        <w:t>последовательность и сроки</w:t>
      </w:r>
    </w:p>
    <w:p w:rsidR="0025089F" w:rsidRPr="00E960D9" w:rsidRDefault="0025089F" w:rsidP="00694E97">
      <w:pPr>
        <w:suppressAutoHyphens w:val="0"/>
        <w:ind w:firstLine="567"/>
        <w:jc w:val="center"/>
        <w:rPr>
          <w:b/>
          <w:bCs/>
          <w:color w:val="000000"/>
          <w:sz w:val="24"/>
          <w:szCs w:val="24"/>
          <w:lang w:eastAsia="ru-RU"/>
        </w:rPr>
      </w:pPr>
      <w:r w:rsidRPr="00E960D9">
        <w:rPr>
          <w:b/>
          <w:bCs/>
          <w:color w:val="000000"/>
          <w:sz w:val="24"/>
          <w:szCs w:val="24"/>
          <w:lang w:eastAsia="ru-RU"/>
        </w:rPr>
        <w:t>выполнения административных процедур</w:t>
      </w:r>
    </w:p>
    <w:p w:rsidR="0025089F" w:rsidRPr="00E960D9" w:rsidRDefault="0025089F" w:rsidP="00694E97">
      <w:pPr>
        <w:suppressAutoHyphens w:val="0"/>
        <w:ind w:firstLine="567"/>
        <w:jc w:val="both"/>
        <w:rPr>
          <w:color w:val="000000"/>
          <w:sz w:val="24"/>
          <w:szCs w:val="24"/>
          <w:lang w:eastAsia="ru-RU"/>
        </w:rPr>
      </w:pPr>
    </w:p>
    <w:p w:rsidR="00694E97" w:rsidRPr="00694E97" w:rsidRDefault="00694E97" w:rsidP="00694E97">
      <w:pPr>
        <w:ind w:firstLine="567"/>
        <w:jc w:val="both"/>
        <w:rPr>
          <w:sz w:val="24"/>
          <w:szCs w:val="24"/>
        </w:rPr>
      </w:pPr>
      <w:r w:rsidRPr="00694E97">
        <w:rPr>
          <w:sz w:val="24"/>
          <w:szCs w:val="24"/>
        </w:rPr>
        <w:t>3.1. Предоставление муниципальной услуги включает в себя следующие административные процедуры:</w:t>
      </w:r>
    </w:p>
    <w:p w:rsidR="00694E97" w:rsidRPr="00694E97" w:rsidRDefault="00694E97" w:rsidP="00694E97">
      <w:pPr>
        <w:ind w:firstLine="567"/>
        <w:jc w:val="both"/>
        <w:rPr>
          <w:sz w:val="24"/>
          <w:szCs w:val="24"/>
        </w:rPr>
      </w:pPr>
      <w:r w:rsidRPr="00694E97">
        <w:rPr>
          <w:sz w:val="24"/>
          <w:szCs w:val="24"/>
        </w:rPr>
        <w:t xml:space="preserve">3.3.1. Подача запроса заявителем в регистратуру муниципального учреждения здравоохранения по месту регистрации, лично или по телефону, на сайт медицинской организации через интернет, в приемное отделение стационара, согласно </w:t>
      </w:r>
      <w:hyperlink r:id="rId10" w:history="1">
        <w:r w:rsidRPr="00694E97">
          <w:rPr>
            <w:rStyle w:val="a3"/>
            <w:color w:val="auto"/>
            <w:sz w:val="24"/>
            <w:szCs w:val="24"/>
            <w:u w:val="none"/>
          </w:rPr>
          <w:t>Приложению № 1</w:t>
        </w:r>
      </w:hyperlink>
      <w:r w:rsidRPr="00694E97">
        <w:rPr>
          <w:sz w:val="24"/>
          <w:szCs w:val="24"/>
        </w:rPr>
        <w:t>:</w:t>
      </w:r>
    </w:p>
    <w:p w:rsidR="00694E97" w:rsidRPr="00694E97" w:rsidRDefault="00694E97" w:rsidP="00694E97">
      <w:pPr>
        <w:ind w:firstLine="567"/>
        <w:jc w:val="both"/>
        <w:rPr>
          <w:sz w:val="24"/>
          <w:szCs w:val="24"/>
        </w:rPr>
      </w:pPr>
      <w:r w:rsidRPr="00694E97">
        <w:rPr>
          <w:sz w:val="24"/>
          <w:szCs w:val="24"/>
        </w:rPr>
        <w:t>- при личном обращении заявителя в регистратуру учреждения здравоохранения медицинский регистратор осуществляет запись заявителя на прием, в соответствии с расписанием врача на текущий день, заполняет «Талон амбулаторного пациента»;</w:t>
      </w:r>
    </w:p>
    <w:p w:rsidR="00694E97" w:rsidRPr="00694E97" w:rsidRDefault="00694E97" w:rsidP="00694E97">
      <w:pPr>
        <w:ind w:firstLine="567"/>
        <w:jc w:val="both"/>
        <w:rPr>
          <w:sz w:val="24"/>
          <w:szCs w:val="24"/>
        </w:rPr>
      </w:pPr>
      <w:r w:rsidRPr="00694E97">
        <w:rPr>
          <w:sz w:val="24"/>
          <w:szCs w:val="24"/>
        </w:rPr>
        <w:t>- для осуществления предварительной записи при обращении заявителей лично или по телефону медицинский регистратор информирует о наличии записи на прием к врачу, точной дате и времени, осуществляет запись на прием к врачу путем внесения данных о пациенте в журнал предварительной записи;</w:t>
      </w:r>
    </w:p>
    <w:p w:rsidR="00694E97" w:rsidRPr="00694E97" w:rsidRDefault="00694E97" w:rsidP="00694E97">
      <w:pPr>
        <w:ind w:firstLine="567"/>
        <w:jc w:val="both"/>
        <w:rPr>
          <w:sz w:val="24"/>
          <w:szCs w:val="24"/>
        </w:rPr>
      </w:pPr>
      <w:r w:rsidRPr="00694E97">
        <w:rPr>
          <w:sz w:val="24"/>
          <w:szCs w:val="24"/>
        </w:rPr>
        <w:t>- при обращении в медицинскую организацию через интернет пациент самостоятельно выбирает дату, время и врача для посещения и вносит свои персональные данные;</w:t>
      </w:r>
    </w:p>
    <w:p w:rsidR="00694E97" w:rsidRPr="00694E97" w:rsidRDefault="00694E97" w:rsidP="00694E97">
      <w:pPr>
        <w:ind w:firstLine="567"/>
        <w:jc w:val="both"/>
        <w:rPr>
          <w:sz w:val="24"/>
          <w:szCs w:val="24"/>
        </w:rPr>
      </w:pPr>
      <w:r w:rsidRPr="00694E97">
        <w:rPr>
          <w:sz w:val="24"/>
          <w:szCs w:val="24"/>
        </w:rPr>
        <w:t xml:space="preserve">- при вызове врача на дом заявитель или его законный представитель обращается в регистратуру по телефону «вызова врача на дом», указанному в </w:t>
      </w:r>
      <w:hyperlink r:id="rId11" w:history="1">
        <w:r w:rsidRPr="00694E97">
          <w:rPr>
            <w:rStyle w:val="a3"/>
            <w:color w:val="auto"/>
            <w:sz w:val="24"/>
            <w:szCs w:val="24"/>
            <w:u w:val="none"/>
          </w:rPr>
          <w:t>приложении № 1</w:t>
        </w:r>
      </w:hyperlink>
      <w:r w:rsidRPr="00694E97">
        <w:rPr>
          <w:sz w:val="24"/>
          <w:szCs w:val="24"/>
        </w:rPr>
        <w:t>, в часы работы поликлиники.</w:t>
      </w:r>
    </w:p>
    <w:p w:rsidR="00694E97" w:rsidRPr="00694E97" w:rsidRDefault="00694E97" w:rsidP="00694E97">
      <w:pPr>
        <w:ind w:firstLine="567"/>
        <w:jc w:val="both"/>
        <w:rPr>
          <w:sz w:val="24"/>
          <w:szCs w:val="24"/>
        </w:rPr>
      </w:pPr>
      <w:r w:rsidRPr="00694E97">
        <w:rPr>
          <w:sz w:val="24"/>
          <w:szCs w:val="24"/>
        </w:rPr>
        <w:t xml:space="preserve">3.1.2. Врач терапевт участковый, врач педиатр участковый, врач акушер - гинеколог организует оказание первичной медико-санитарной помощи в соответствии </w:t>
      </w:r>
      <w:proofErr w:type="gramStart"/>
      <w:r w:rsidRPr="00694E97">
        <w:rPr>
          <w:sz w:val="24"/>
          <w:szCs w:val="24"/>
        </w:rPr>
        <w:t>с</w:t>
      </w:r>
      <w:proofErr w:type="gramEnd"/>
      <w:r w:rsidRPr="00694E97">
        <w:rPr>
          <w:sz w:val="24"/>
          <w:szCs w:val="24"/>
        </w:rPr>
        <w:t xml:space="preserve"> стандартами оказания медицинской помощи.</w:t>
      </w:r>
    </w:p>
    <w:p w:rsidR="00694E97" w:rsidRPr="00694E97" w:rsidRDefault="00694E97" w:rsidP="00694E97">
      <w:pPr>
        <w:ind w:firstLine="567"/>
        <w:jc w:val="both"/>
        <w:rPr>
          <w:sz w:val="24"/>
          <w:szCs w:val="24"/>
        </w:rPr>
      </w:pPr>
      <w:r w:rsidRPr="00694E97">
        <w:rPr>
          <w:sz w:val="24"/>
          <w:szCs w:val="24"/>
        </w:rPr>
        <w:t xml:space="preserve"> При наличии показаний, врач терапевт - участко</w:t>
      </w:r>
      <w:r>
        <w:rPr>
          <w:sz w:val="24"/>
          <w:szCs w:val="24"/>
        </w:rPr>
        <w:t xml:space="preserve">вый, врач педиатр - участковый, </w:t>
      </w:r>
      <w:r w:rsidRPr="00694E97">
        <w:rPr>
          <w:sz w:val="24"/>
          <w:szCs w:val="24"/>
        </w:rPr>
        <w:t>врач акушер - гинеколог участковый определяет необходимость:</w:t>
      </w:r>
      <w:r w:rsidRPr="00694E97">
        <w:rPr>
          <w:sz w:val="24"/>
          <w:szCs w:val="24"/>
        </w:rPr>
        <w:br/>
        <w:t>- направления пациента к врачам других специальностей. В направлении должно быть указано наименование специальности специалиста, диагноз и цель консультации, фамилия, имя, отчество (при наличии) врача направившего на консультацию;</w:t>
      </w:r>
    </w:p>
    <w:p w:rsidR="00694E97" w:rsidRDefault="00694E97" w:rsidP="00694E97">
      <w:pPr>
        <w:ind w:firstLine="567"/>
        <w:jc w:val="both"/>
        <w:rPr>
          <w:sz w:val="24"/>
          <w:szCs w:val="24"/>
        </w:rPr>
      </w:pPr>
      <w:r w:rsidRPr="00694E97">
        <w:rPr>
          <w:sz w:val="24"/>
          <w:szCs w:val="24"/>
        </w:rPr>
        <w:t>- направления на выполнение лечебных или диагностических процедур. В направлении должно быть указано название процедуры, количество процедур, номер кабинета, дата и время выполнения процедур, фамилия, имя, отчество (при наличии) вр</w:t>
      </w:r>
      <w:r>
        <w:rPr>
          <w:sz w:val="24"/>
          <w:szCs w:val="24"/>
        </w:rPr>
        <w:t>ача, направившего на процедуры;</w:t>
      </w:r>
    </w:p>
    <w:p w:rsidR="00694E97" w:rsidRPr="00694E97" w:rsidRDefault="00694E97" w:rsidP="00694E97">
      <w:pPr>
        <w:ind w:firstLine="567"/>
        <w:jc w:val="both"/>
        <w:rPr>
          <w:sz w:val="24"/>
          <w:szCs w:val="24"/>
        </w:rPr>
      </w:pPr>
      <w:r w:rsidRPr="00694E97">
        <w:rPr>
          <w:sz w:val="24"/>
          <w:szCs w:val="24"/>
        </w:rPr>
        <w:t xml:space="preserve">- направления на лечение в стационар на дому, направления в дневной стационар поликлиники, направления на госпитализацию в круглосуточный стационар. В направлении должно быть указано: наименование отделения и название муниципального учреждения здравоохранения, куда пациент направлен. </w:t>
      </w:r>
      <w:proofErr w:type="gramStart"/>
      <w:r w:rsidRPr="00694E97">
        <w:rPr>
          <w:sz w:val="24"/>
          <w:szCs w:val="24"/>
        </w:rPr>
        <w:t>Фамилия, имя, отчество (при наличии) заявителя, дата рождения, место жительства, номер страхового полиса, место работы, диагноз, обоснованность направления; фамилия, имя, отчество (при наличии) врача, название муниципального учреждения здравоохранения, направившего на лечение.</w:t>
      </w:r>
      <w:proofErr w:type="gramEnd"/>
    </w:p>
    <w:p w:rsidR="00C46715" w:rsidRPr="00E960D9" w:rsidRDefault="00694E97" w:rsidP="00694E97">
      <w:pPr>
        <w:ind w:firstLine="567"/>
        <w:jc w:val="both"/>
        <w:rPr>
          <w:sz w:val="24"/>
          <w:szCs w:val="24"/>
        </w:rPr>
      </w:pPr>
      <w:r w:rsidRPr="00694E97">
        <w:rPr>
          <w:sz w:val="24"/>
          <w:szCs w:val="24"/>
        </w:rPr>
        <w:t xml:space="preserve">3.2. Блок – схема предоставление муниципальной услуги приводится в Приложении № 2. </w:t>
      </w:r>
    </w:p>
    <w:p w:rsidR="00C46715" w:rsidRPr="00E960D9" w:rsidRDefault="0025089F" w:rsidP="00C46715">
      <w:pPr>
        <w:pStyle w:val="a4"/>
        <w:numPr>
          <w:ilvl w:val="0"/>
          <w:numId w:val="10"/>
        </w:numPr>
        <w:jc w:val="center"/>
        <w:rPr>
          <w:b/>
          <w:bCs/>
          <w:sz w:val="24"/>
          <w:szCs w:val="24"/>
        </w:rPr>
      </w:pPr>
      <w:r w:rsidRPr="00E960D9">
        <w:rPr>
          <w:b/>
          <w:bCs/>
          <w:sz w:val="24"/>
          <w:szCs w:val="24"/>
        </w:rPr>
        <w:t>Порядок и формы контроля</w:t>
      </w:r>
    </w:p>
    <w:p w:rsidR="0025089F" w:rsidRPr="00E960D9" w:rsidRDefault="0025089F" w:rsidP="00C46715">
      <w:pPr>
        <w:pStyle w:val="a4"/>
        <w:ind w:left="579"/>
        <w:jc w:val="center"/>
        <w:rPr>
          <w:b/>
          <w:bCs/>
          <w:sz w:val="24"/>
          <w:szCs w:val="24"/>
        </w:rPr>
      </w:pPr>
      <w:r w:rsidRPr="00E960D9">
        <w:rPr>
          <w:b/>
          <w:bCs/>
          <w:sz w:val="24"/>
          <w:szCs w:val="24"/>
        </w:rPr>
        <w:t>за предоставлением муниципальной услуги</w:t>
      </w:r>
    </w:p>
    <w:p w:rsidR="0025089F" w:rsidRPr="00E960D9" w:rsidRDefault="0025089F" w:rsidP="001268AB">
      <w:pPr>
        <w:ind w:left="-567" w:firstLine="426"/>
        <w:rPr>
          <w:b/>
          <w:bCs/>
          <w:sz w:val="24"/>
          <w:szCs w:val="24"/>
        </w:rPr>
      </w:pPr>
    </w:p>
    <w:p w:rsidR="0025089F" w:rsidRPr="00E960D9" w:rsidRDefault="0025089F" w:rsidP="001268AB">
      <w:pPr>
        <w:ind w:left="-567" w:firstLine="426"/>
        <w:jc w:val="both"/>
        <w:rPr>
          <w:bCs/>
          <w:sz w:val="24"/>
          <w:szCs w:val="24"/>
        </w:rPr>
      </w:pPr>
      <w:r w:rsidRPr="00E960D9">
        <w:rPr>
          <w:bCs/>
          <w:sz w:val="24"/>
          <w:szCs w:val="24"/>
        </w:rPr>
        <w:lastRenderedPageBreak/>
        <w:t>4.1.</w:t>
      </w:r>
      <w:r w:rsidR="00C46715" w:rsidRPr="00E960D9">
        <w:rPr>
          <w:bCs/>
          <w:sz w:val="24"/>
          <w:szCs w:val="24"/>
        </w:rPr>
        <w:t xml:space="preserve"> </w:t>
      </w:r>
      <w:r w:rsidRPr="00E960D9">
        <w:rPr>
          <w:bCs/>
          <w:sz w:val="24"/>
          <w:szCs w:val="24"/>
        </w:rPr>
        <w:t xml:space="preserve">Текущий </w:t>
      </w:r>
      <w:proofErr w:type="gramStart"/>
      <w:r w:rsidRPr="00E960D9">
        <w:rPr>
          <w:bCs/>
          <w:sz w:val="24"/>
          <w:szCs w:val="24"/>
        </w:rPr>
        <w:t>контроль за</w:t>
      </w:r>
      <w:proofErr w:type="gramEnd"/>
      <w:r w:rsidRPr="00E960D9">
        <w:rPr>
          <w:bCs/>
          <w:sz w:val="24"/>
          <w:szCs w:val="24"/>
        </w:rPr>
        <w:t xml:space="preserve"> соблюдением и исполнением муниципальными служащими последовательности действий, определенных административными процедурами по предоставлению муниципальной услуги, осуществляет заместитель Главы </w:t>
      </w:r>
      <w:r w:rsidR="00C46715" w:rsidRPr="00E960D9">
        <w:rPr>
          <w:bCs/>
          <w:sz w:val="24"/>
          <w:szCs w:val="24"/>
        </w:rPr>
        <w:t>городского округа</w:t>
      </w:r>
      <w:r w:rsidRPr="00E960D9">
        <w:rPr>
          <w:bCs/>
          <w:sz w:val="24"/>
          <w:szCs w:val="24"/>
        </w:rPr>
        <w:t>, курирующий данное направление деятельности.</w:t>
      </w:r>
    </w:p>
    <w:p w:rsidR="0025089F" w:rsidRPr="00E960D9" w:rsidRDefault="0025089F" w:rsidP="001268AB">
      <w:pPr>
        <w:ind w:left="-567" w:firstLine="426"/>
        <w:jc w:val="both"/>
        <w:rPr>
          <w:bCs/>
          <w:sz w:val="24"/>
          <w:szCs w:val="24"/>
        </w:rPr>
      </w:pPr>
      <w:r w:rsidRPr="00E960D9">
        <w:rPr>
          <w:bCs/>
          <w:sz w:val="24"/>
          <w:szCs w:val="24"/>
        </w:rPr>
        <w:t>4.2. Текущий контроль осуществляется путем проведения указанным должностным лицом проверок соблюдения и исполнения работниками положений Административного регламента, нормативных правовых актов Российской Федерации и муниципальных правовых актов.</w:t>
      </w:r>
    </w:p>
    <w:p w:rsidR="0025089F" w:rsidRPr="00E960D9" w:rsidRDefault="0025089F" w:rsidP="001268AB">
      <w:pPr>
        <w:ind w:left="-567" w:firstLine="426"/>
        <w:jc w:val="both"/>
        <w:rPr>
          <w:bCs/>
          <w:sz w:val="24"/>
          <w:szCs w:val="24"/>
        </w:rPr>
      </w:pPr>
      <w:r w:rsidRPr="00E960D9">
        <w:rPr>
          <w:bCs/>
          <w:sz w:val="24"/>
          <w:szCs w:val="24"/>
        </w:rPr>
        <w:t>4.3. Полнота и качество предоставления муниципальной услуги определяются по результатам проверки.</w:t>
      </w:r>
    </w:p>
    <w:p w:rsidR="0025089F" w:rsidRPr="00E960D9" w:rsidRDefault="0025089F" w:rsidP="001268AB">
      <w:pPr>
        <w:ind w:left="-567" w:firstLine="426"/>
        <w:jc w:val="both"/>
        <w:rPr>
          <w:bCs/>
          <w:sz w:val="24"/>
          <w:szCs w:val="24"/>
        </w:rPr>
      </w:pPr>
      <w:r w:rsidRPr="00E960D9">
        <w:rPr>
          <w:bCs/>
          <w:sz w:val="24"/>
          <w:szCs w:val="24"/>
        </w:rPr>
        <w:t>4.3.1. Проверки могут быть плановыми и внеплановыми. При проверке рассматриваются все вопросы, связанные с предоставлением муниципальной услуги, или отдельные аспекты. Проверка может проводиться по конкретному обращению заявителя.</w:t>
      </w:r>
    </w:p>
    <w:p w:rsidR="0025089F" w:rsidRPr="00E960D9" w:rsidRDefault="0025089F" w:rsidP="001268AB">
      <w:pPr>
        <w:ind w:left="-567" w:firstLine="426"/>
        <w:jc w:val="both"/>
        <w:rPr>
          <w:bCs/>
          <w:sz w:val="24"/>
          <w:szCs w:val="24"/>
        </w:rPr>
      </w:pPr>
      <w:r w:rsidRPr="00E960D9">
        <w:rPr>
          <w:bCs/>
          <w:sz w:val="24"/>
          <w:szCs w:val="24"/>
        </w:rPr>
        <w:t xml:space="preserve">4.4. Муниципальные служащие, участвующие в предоставлении муниципальной услуги, несут ответственность за решения и действия (бездействие), принимаемые (осуществляемые) в ходе предоставления муниципальной услуги, в соответствии с действующим законодательством. </w:t>
      </w:r>
    </w:p>
    <w:p w:rsidR="0025089F" w:rsidRPr="00E960D9" w:rsidRDefault="0025089F" w:rsidP="001268AB">
      <w:pPr>
        <w:ind w:left="-567" w:firstLine="426"/>
        <w:rPr>
          <w:bCs/>
          <w:sz w:val="24"/>
          <w:szCs w:val="24"/>
        </w:rPr>
      </w:pPr>
    </w:p>
    <w:p w:rsidR="0025089F" w:rsidRPr="00694E97" w:rsidRDefault="0025089F" w:rsidP="00694E97">
      <w:pPr>
        <w:numPr>
          <w:ilvl w:val="0"/>
          <w:numId w:val="10"/>
        </w:numPr>
        <w:jc w:val="center"/>
        <w:rPr>
          <w:b/>
          <w:sz w:val="24"/>
          <w:szCs w:val="24"/>
        </w:rPr>
      </w:pPr>
      <w:r w:rsidRPr="00E960D9">
        <w:rPr>
          <w:b/>
          <w:sz w:val="24"/>
          <w:szCs w:val="24"/>
        </w:rPr>
        <w:t>Досудебное (внесудебное) обжалование решений и действий (бездействия) органа, предоставляющего муниципальную услугу, должностного лица, органа, предоставляющего</w:t>
      </w:r>
      <w:r w:rsidR="00694E97">
        <w:rPr>
          <w:b/>
          <w:sz w:val="24"/>
          <w:szCs w:val="24"/>
        </w:rPr>
        <w:t xml:space="preserve"> </w:t>
      </w:r>
      <w:r w:rsidRPr="00694E97">
        <w:rPr>
          <w:b/>
          <w:sz w:val="24"/>
          <w:szCs w:val="24"/>
        </w:rPr>
        <w:t>муниципальную услугу либо муниципального служащего</w:t>
      </w:r>
    </w:p>
    <w:p w:rsidR="0025089F" w:rsidRPr="00E960D9" w:rsidRDefault="0025089F" w:rsidP="001268AB">
      <w:pPr>
        <w:ind w:left="-567" w:firstLine="426"/>
        <w:rPr>
          <w:sz w:val="24"/>
          <w:szCs w:val="24"/>
        </w:rPr>
      </w:pPr>
    </w:p>
    <w:p w:rsidR="0025089F" w:rsidRPr="00E960D9" w:rsidRDefault="0025089F" w:rsidP="001268AB">
      <w:pPr>
        <w:ind w:left="-567" w:firstLine="426"/>
        <w:jc w:val="both"/>
        <w:rPr>
          <w:sz w:val="24"/>
          <w:szCs w:val="24"/>
        </w:rPr>
      </w:pPr>
      <w:r w:rsidRPr="00E960D9">
        <w:rPr>
          <w:sz w:val="24"/>
          <w:szCs w:val="24"/>
        </w:rPr>
        <w:t xml:space="preserve">5.1. Действия (бездействие) и решения </w:t>
      </w:r>
      <w:r w:rsidR="00C46715" w:rsidRPr="00E960D9">
        <w:rPr>
          <w:sz w:val="24"/>
          <w:szCs w:val="24"/>
        </w:rPr>
        <w:t>О</w:t>
      </w:r>
      <w:r w:rsidRPr="00E960D9">
        <w:rPr>
          <w:sz w:val="24"/>
          <w:szCs w:val="24"/>
        </w:rPr>
        <w:t xml:space="preserve">тдела, принятые в рамках предоставления муниципальной услуги, могут быть обжалованы в порядке, предусмотренном законодательством Российской Федерации. </w:t>
      </w:r>
    </w:p>
    <w:p w:rsidR="0025089F" w:rsidRPr="00E960D9" w:rsidRDefault="0025089F" w:rsidP="001268AB">
      <w:pPr>
        <w:ind w:left="-567" w:firstLine="426"/>
        <w:jc w:val="both"/>
        <w:rPr>
          <w:sz w:val="24"/>
          <w:szCs w:val="24"/>
        </w:rPr>
      </w:pPr>
      <w:r w:rsidRPr="00E960D9">
        <w:rPr>
          <w:sz w:val="24"/>
          <w:szCs w:val="24"/>
        </w:rPr>
        <w:t>5.2. Заявитель может обратиться с жалобой, в том числе в следующих случаях:</w:t>
      </w:r>
    </w:p>
    <w:p w:rsidR="0025089F" w:rsidRPr="00E960D9" w:rsidRDefault="0025089F" w:rsidP="001268AB">
      <w:pPr>
        <w:ind w:left="-567" w:firstLine="426"/>
        <w:jc w:val="both"/>
        <w:rPr>
          <w:sz w:val="24"/>
          <w:szCs w:val="24"/>
        </w:rPr>
      </w:pPr>
      <w:r w:rsidRPr="00E960D9">
        <w:rPr>
          <w:sz w:val="24"/>
          <w:szCs w:val="24"/>
        </w:rPr>
        <w:t>- нарушение срока регистрации запроса заявителя о предоставлении муниципальной услуги;</w:t>
      </w:r>
    </w:p>
    <w:p w:rsidR="0025089F" w:rsidRPr="00E960D9" w:rsidRDefault="0025089F" w:rsidP="001268AB">
      <w:pPr>
        <w:ind w:left="-567" w:firstLine="426"/>
        <w:jc w:val="both"/>
        <w:rPr>
          <w:sz w:val="24"/>
          <w:szCs w:val="24"/>
        </w:rPr>
      </w:pPr>
      <w:r w:rsidRPr="00E960D9">
        <w:rPr>
          <w:sz w:val="24"/>
          <w:szCs w:val="24"/>
        </w:rPr>
        <w:t>- нарушение срока предоставления муниципальной услуги;</w:t>
      </w:r>
    </w:p>
    <w:p w:rsidR="0025089F" w:rsidRPr="00E960D9" w:rsidRDefault="0025089F" w:rsidP="001268AB">
      <w:pPr>
        <w:ind w:left="-567" w:firstLine="426"/>
        <w:jc w:val="both"/>
        <w:rPr>
          <w:sz w:val="24"/>
          <w:szCs w:val="24"/>
        </w:rPr>
      </w:pPr>
      <w:r w:rsidRPr="00E960D9">
        <w:rPr>
          <w:sz w:val="24"/>
          <w:szCs w:val="24"/>
        </w:rPr>
        <w:t>- требование у заявителя документов, не предусмотренных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муниципальной услуги;</w:t>
      </w:r>
    </w:p>
    <w:p w:rsidR="0025089F" w:rsidRPr="00E960D9" w:rsidRDefault="0025089F" w:rsidP="001268AB">
      <w:pPr>
        <w:ind w:left="-567" w:firstLine="426"/>
        <w:jc w:val="both"/>
        <w:rPr>
          <w:sz w:val="24"/>
          <w:szCs w:val="24"/>
        </w:rPr>
      </w:pPr>
      <w:r w:rsidRPr="00E960D9">
        <w:rPr>
          <w:sz w:val="24"/>
          <w:szCs w:val="24"/>
        </w:rPr>
        <w:t>- отказ в приеме документов, предоставление которых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муниципальной услуги, у заявителя;</w:t>
      </w:r>
    </w:p>
    <w:p w:rsidR="0025089F" w:rsidRPr="00E960D9" w:rsidRDefault="0025089F" w:rsidP="001268AB">
      <w:pPr>
        <w:ind w:left="-567" w:firstLine="426"/>
        <w:jc w:val="both"/>
        <w:rPr>
          <w:sz w:val="24"/>
          <w:szCs w:val="24"/>
        </w:rPr>
      </w:pPr>
      <w:proofErr w:type="gramStart"/>
      <w:r w:rsidRPr="00E960D9">
        <w:rPr>
          <w:sz w:val="24"/>
          <w:szCs w:val="24"/>
        </w:rPr>
        <w:t>-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  <w:proofErr w:type="gramEnd"/>
    </w:p>
    <w:p w:rsidR="0025089F" w:rsidRPr="00E960D9" w:rsidRDefault="0025089F" w:rsidP="001268AB">
      <w:pPr>
        <w:ind w:left="-567" w:firstLine="426"/>
        <w:jc w:val="both"/>
        <w:rPr>
          <w:sz w:val="24"/>
          <w:szCs w:val="24"/>
        </w:rPr>
      </w:pPr>
      <w:r w:rsidRPr="00E960D9">
        <w:rPr>
          <w:sz w:val="24"/>
          <w:szCs w:val="24"/>
        </w:rPr>
        <w:t>- 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</w:p>
    <w:p w:rsidR="0025089F" w:rsidRPr="00E960D9" w:rsidRDefault="0025089F" w:rsidP="001268AB">
      <w:pPr>
        <w:ind w:left="-567" w:firstLine="426"/>
        <w:jc w:val="both"/>
        <w:rPr>
          <w:sz w:val="24"/>
          <w:szCs w:val="24"/>
        </w:rPr>
      </w:pPr>
      <w:proofErr w:type="gramStart"/>
      <w:r w:rsidRPr="00E960D9">
        <w:rPr>
          <w:sz w:val="24"/>
          <w:szCs w:val="24"/>
        </w:rPr>
        <w:t>- отказ органа, предоставляющего муниципальную услугу или органа,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</w:p>
    <w:p w:rsidR="0025089F" w:rsidRPr="00E960D9" w:rsidRDefault="0025089F" w:rsidP="001268AB">
      <w:pPr>
        <w:ind w:left="-567" w:firstLine="426"/>
        <w:jc w:val="both"/>
        <w:rPr>
          <w:sz w:val="24"/>
          <w:szCs w:val="24"/>
        </w:rPr>
      </w:pPr>
      <w:r w:rsidRPr="00E960D9">
        <w:rPr>
          <w:sz w:val="24"/>
          <w:szCs w:val="24"/>
        </w:rPr>
        <w:t>5.3. Общие требования к порядку подачи и рассмотрения жалобы</w:t>
      </w:r>
    </w:p>
    <w:p w:rsidR="0025089F" w:rsidRPr="00E960D9" w:rsidRDefault="0025089F" w:rsidP="001268AB">
      <w:pPr>
        <w:ind w:left="-567" w:firstLine="426"/>
        <w:jc w:val="both"/>
        <w:rPr>
          <w:sz w:val="24"/>
          <w:szCs w:val="24"/>
        </w:rPr>
      </w:pPr>
      <w:r w:rsidRPr="00E960D9">
        <w:rPr>
          <w:sz w:val="24"/>
          <w:szCs w:val="24"/>
        </w:rPr>
        <w:t>5.3.1. Жалоба подается в письменной форме на бумажном носителе, в электронной форме в орган, предоставляющий муниципальную услугу. Жалобы на решения, принятые руководителем органа, предоставляющего муниципальную услугу, подаются в вышестоящий орган (при его наличии) либо в случае его отсутствия рассматриваются непосредственно руководителем органа, предоставляющего муниципальную услугу.</w:t>
      </w:r>
    </w:p>
    <w:p w:rsidR="0025089F" w:rsidRPr="00E960D9" w:rsidRDefault="0025089F" w:rsidP="001268AB">
      <w:pPr>
        <w:ind w:left="-567" w:firstLine="426"/>
        <w:jc w:val="both"/>
        <w:rPr>
          <w:sz w:val="24"/>
          <w:szCs w:val="24"/>
        </w:rPr>
      </w:pPr>
      <w:r w:rsidRPr="00E960D9">
        <w:rPr>
          <w:sz w:val="24"/>
          <w:szCs w:val="24"/>
        </w:rPr>
        <w:t xml:space="preserve">5.3.2. Жалоба может быть направлена по почте, с использованием информационно-телекоммуникационной сети "Интернет", официального сайта органа, предоставляющего </w:t>
      </w:r>
      <w:r w:rsidRPr="00E960D9">
        <w:rPr>
          <w:sz w:val="24"/>
          <w:szCs w:val="24"/>
        </w:rPr>
        <w:lastRenderedPageBreak/>
        <w:t>муниципальную услугу (</w:t>
      </w:r>
      <w:hyperlink r:id="rId12" w:history="1">
        <w:r w:rsidRPr="00E960D9">
          <w:rPr>
            <w:rStyle w:val="a3"/>
            <w:color w:val="auto"/>
            <w:sz w:val="24"/>
            <w:szCs w:val="24"/>
            <w:u w:val="none"/>
          </w:rPr>
          <w:t>http://www.osinniki.org</w:t>
        </w:r>
      </w:hyperlink>
      <w:r w:rsidRPr="00E960D9">
        <w:rPr>
          <w:sz w:val="24"/>
          <w:szCs w:val="24"/>
        </w:rPr>
        <w:t>), а также может быть принята при личном приеме заявителя.</w:t>
      </w:r>
    </w:p>
    <w:p w:rsidR="0025089F" w:rsidRPr="00E960D9" w:rsidRDefault="0025089F" w:rsidP="001268AB">
      <w:pPr>
        <w:ind w:left="-567" w:firstLine="426"/>
        <w:jc w:val="both"/>
        <w:rPr>
          <w:sz w:val="24"/>
          <w:szCs w:val="24"/>
        </w:rPr>
      </w:pPr>
      <w:r w:rsidRPr="00E960D9">
        <w:rPr>
          <w:sz w:val="24"/>
          <w:szCs w:val="24"/>
        </w:rPr>
        <w:t>5.4. Жалоба должна содержать:</w:t>
      </w:r>
    </w:p>
    <w:p w:rsidR="0025089F" w:rsidRPr="00E960D9" w:rsidRDefault="0025089F" w:rsidP="001268AB">
      <w:pPr>
        <w:ind w:left="-567" w:firstLine="426"/>
        <w:jc w:val="both"/>
        <w:rPr>
          <w:sz w:val="24"/>
          <w:szCs w:val="24"/>
        </w:rPr>
      </w:pPr>
      <w:r w:rsidRPr="00E960D9">
        <w:rPr>
          <w:sz w:val="24"/>
          <w:szCs w:val="24"/>
        </w:rPr>
        <w:t>-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25089F" w:rsidRPr="00E960D9" w:rsidRDefault="0025089F" w:rsidP="001268AB">
      <w:pPr>
        <w:ind w:left="-567" w:firstLine="426"/>
        <w:jc w:val="both"/>
        <w:rPr>
          <w:sz w:val="24"/>
          <w:szCs w:val="24"/>
        </w:rPr>
      </w:pPr>
      <w:proofErr w:type="gramStart"/>
      <w:r w:rsidRPr="00E960D9">
        <w:rPr>
          <w:sz w:val="24"/>
          <w:szCs w:val="24"/>
        </w:rPr>
        <w:t>-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25089F" w:rsidRPr="00E960D9" w:rsidRDefault="0025089F" w:rsidP="001268AB">
      <w:pPr>
        <w:ind w:left="-567" w:firstLine="426"/>
        <w:jc w:val="both"/>
        <w:rPr>
          <w:sz w:val="24"/>
          <w:szCs w:val="24"/>
        </w:rPr>
      </w:pPr>
      <w:r w:rsidRPr="00E960D9">
        <w:rPr>
          <w:sz w:val="24"/>
          <w:szCs w:val="24"/>
        </w:rPr>
        <w:t>-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служащего;</w:t>
      </w:r>
    </w:p>
    <w:p w:rsidR="0025089F" w:rsidRPr="00E960D9" w:rsidRDefault="0025089F" w:rsidP="001268AB">
      <w:pPr>
        <w:ind w:left="-567" w:firstLine="426"/>
        <w:jc w:val="both"/>
        <w:rPr>
          <w:sz w:val="24"/>
          <w:szCs w:val="24"/>
        </w:rPr>
      </w:pPr>
      <w:r w:rsidRPr="00E960D9">
        <w:rPr>
          <w:sz w:val="24"/>
          <w:szCs w:val="24"/>
        </w:rPr>
        <w:t>-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25089F" w:rsidRPr="00E960D9" w:rsidRDefault="0025089F" w:rsidP="001268AB">
      <w:pPr>
        <w:ind w:left="-567" w:firstLine="426"/>
        <w:jc w:val="both"/>
        <w:rPr>
          <w:sz w:val="24"/>
          <w:szCs w:val="24"/>
        </w:rPr>
      </w:pPr>
      <w:r w:rsidRPr="00E960D9">
        <w:rPr>
          <w:sz w:val="24"/>
          <w:szCs w:val="24"/>
        </w:rPr>
        <w:t xml:space="preserve">5.5. </w:t>
      </w:r>
      <w:proofErr w:type="gramStart"/>
      <w:r w:rsidRPr="00E960D9">
        <w:rPr>
          <w:sz w:val="24"/>
          <w:szCs w:val="24"/>
        </w:rPr>
        <w:t>Жалоба, поступившая в орган, предоставляющий муниципальную услугу, подлежит рассмотрению должностным лицом, наделенным полномочиями по рассмотрению жалоб, в течение пятнадцати рабочих дней со дня ее регистрации, а в случае обжалования отказа органа, предоставляющего муниципальную услугу, должностного лица органа, предоставляющего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 таких</w:t>
      </w:r>
      <w:proofErr w:type="gramEnd"/>
      <w:r w:rsidRPr="00E960D9">
        <w:rPr>
          <w:sz w:val="24"/>
          <w:szCs w:val="24"/>
        </w:rPr>
        <w:t xml:space="preserve"> исправлений - в течение пяти рабочих дней со дня ее регистрации. Правительство Российской Федерации вправе установить случаи, при которых срок рассмотрения жалобы может быть сокращен.</w:t>
      </w:r>
    </w:p>
    <w:p w:rsidR="0025089F" w:rsidRPr="00E960D9" w:rsidRDefault="0025089F" w:rsidP="001268AB">
      <w:pPr>
        <w:ind w:left="-567" w:firstLine="426"/>
        <w:jc w:val="both"/>
        <w:rPr>
          <w:sz w:val="24"/>
          <w:szCs w:val="24"/>
        </w:rPr>
      </w:pPr>
      <w:r w:rsidRPr="00E960D9">
        <w:rPr>
          <w:sz w:val="24"/>
          <w:szCs w:val="24"/>
        </w:rPr>
        <w:t>5.6. По результатам рассмотрения жалобы орган, предоставляющий муниципальную услугу, принимает одно из следующих решений:</w:t>
      </w:r>
    </w:p>
    <w:p w:rsidR="0025089F" w:rsidRPr="00E960D9" w:rsidRDefault="0025089F" w:rsidP="001268AB">
      <w:pPr>
        <w:ind w:left="-567" w:firstLine="426"/>
        <w:jc w:val="both"/>
        <w:rPr>
          <w:sz w:val="24"/>
          <w:szCs w:val="24"/>
        </w:rPr>
      </w:pPr>
      <w:proofErr w:type="gramStart"/>
      <w:r w:rsidRPr="00E960D9">
        <w:rPr>
          <w:sz w:val="24"/>
          <w:szCs w:val="24"/>
        </w:rPr>
        <w:t>- удовлетворяет жалобу, в том числе в форме отмены принятого решения, исправления допущенных органом, предоставляющим муниципальную услугу,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актами, а также в иных формах;</w:t>
      </w:r>
      <w:proofErr w:type="gramEnd"/>
    </w:p>
    <w:p w:rsidR="0025089F" w:rsidRPr="00E960D9" w:rsidRDefault="0025089F" w:rsidP="001268AB">
      <w:pPr>
        <w:ind w:left="-567" w:firstLine="426"/>
        <w:jc w:val="both"/>
        <w:rPr>
          <w:sz w:val="24"/>
          <w:szCs w:val="24"/>
        </w:rPr>
      </w:pPr>
      <w:r w:rsidRPr="00E960D9">
        <w:rPr>
          <w:sz w:val="24"/>
          <w:szCs w:val="24"/>
        </w:rPr>
        <w:t>- отказывает в удовлетворении жалобы.</w:t>
      </w:r>
    </w:p>
    <w:p w:rsidR="0025089F" w:rsidRPr="00E960D9" w:rsidRDefault="0025089F" w:rsidP="001268AB">
      <w:pPr>
        <w:ind w:left="-567" w:firstLine="426"/>
        <w:jc w:val="both"/>
        <w:rPr>
          <w:sz w:val="24"/>
          <w:szCs w:val="24"/>
        </w:rPr>
      </w:pPr>
      <w:r w:rsidRPr="00E960D9">
        <w:rPr>
          <w:sz w:val="24"/>
          <w:szCs w:val="24"/>
        </w:rPr>
        <w:t>5.7. Не позднее дня, следующего за днем принятия решения, указанного в части 7 ст. 11.2 Федерального закона № 210-ФЗ,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25089F" w:rsidRPr="00E960D9" w:rsidRDefault="0025089F" w:rsidP="001268AB">
      <w:pPr>
        <w:ind w:left="-567" w:firstLine="426"/>
        <w:jc w:val="both"/>
        <w:rPr>
          <w:sz w:val="24"/>
          <w:szCs w:val="24"/>
        </w:rPr>
      </w:pPr>
      <w:r w:rsidRPr="00E960D9">
        <w:rPr>
          <w:sz w:val="24"/>
          <w:szCs w:val="24"/>
        </w:rPr>
        <w:t xml:space="preserve">В случае установления в ходе или по результатам </w:t>
      </w:r>
      <w:proofErr w:type="gramStart"/>
      <w:r w:rsidRPr="00E960D9">
        <w:rPr>
          <w:sz w:val="24"/>
          <w:szCs w:val="24"/>
        </w:rPr>
        <w:t>рассмотрения жалобы признаков состава административного правонарушения</w:t>
      </w:r>
      <w:proofErr w:type="gramEnd"/>
      <w:r w:rsidRPr="00E960D9">
        <w:rPr>
          <w:sz w:val="24"/>
          <w:szCs w:val="24"/>
        </w:rPr>
        <w:t xml:space="preserve"> или преступления должностное лицо, наделенное полномочиями по рассмотрению жалоб в соответствии с частью 1 ст. 11.2 Федерального закона № 210-ФЗ, незамедлительно направляет имеющиеся материалы в органы прокуратуры.</w:t>
      </w:r>
    </w:p>
    <w:p w:rsidR="0025089F" w:rsidRPr="00E960D9" w:rsidRDefault="0025089F" w:rsidP="001268AB">
      <w:pPr>
        <w:ind w:left="-567" w:firstLine="426"/>
        <w:jc w:val="both"/>
        <w:rPr>
          <w:sz w:val="24"/>
          <w:szCs w:val="24"/>
        </w:rPr>
      </w:pPr>
    </w:p>
    <w:p w:rsidR="0025089F" w:rsidRPr="00E960D9" w:rsidRDefault="0025089F" w:rsidP="001268AB">
      <w:pPr>
        <w:ind w:left="-567" w:firstLine="426"/>
        <w:jc w:val="both"/>
        <w:rPr>
          <w:sz w:val="24"/>
          <w:szCs w:val="24"/>
        </w:rPr>
      </w:pPr>
    </w:p>
    <w:p w:rsidR="0025089F" w:rsidRPr="00E960D9" w:rsidRDefault="0025089F" w:rsidP="001268AB">
      <w:pPr>
        <w:ind w:left="-567" w:firstLine="426"/>
        <w:jc w:val="both"/>
        <w:rPr>
          <w:sz w:val="24"/>
          <w:szCs w:val="24"/>
        </w:rPr>
      </w:pPr>
      <w:r w:rsidRPr="00E960D9">
        <w:rPr>
          <w:sz w:val="24"/>
          <w:szCs w:val="24"/>
        </w:rPr>
        <w:br/>
      </w:r>
    </w:p>
    <w:p w:rsidR="0025089F" w:rsidRPr="00E960D9" w:rsidRDefault="0025089F" w:rsidP="001268AB">
      <w:pPr>
        <w:ind w:left="-851" w:firstLine="426"/>
        <w:jc w:val="both"/>
        <w:rPr>
          <w:sz w:val="24"/>
          <w:szCs w:val="24"/>
        </w:rPr>
      </w:pPr>
      <w:r w:rsidRPr="00E960D9">
        <w:rPr>
          <w:sz w:val="24"/>
          <w:szCs w:val="24"/>
        </w:rPr>
        <w:t xml:space="preserve">Управляющий делами – </w:t>
      </w:r>
    </w:p>
    <w:p w:rsidR="0025089F" w:rsidRPr="00E960D9" w:rsidRDefault="0025089F" w:rsidP="001268AB">
      <w:pPr>
        <w:ind w:left="-851" w:firstLine="426"/>
        <w:jc w:val="both"/>
        <w:rPr>
          <w:sz w:val="24"/>
          <w:szCs w:val="24"/>
        </w:rPr>
      </w:pPr>
      <w:r w:rsidRPr="00E960D9">
        <w:rPr>
          <w:sz w:val="24"/>
          <w:szCs w:val="24"/>
        </w:rPr>
        <w:t xml:space="preserve">Руководитель аппарата                                               </w:t>
      </w:r>
      <w:r w:rsidR="006E295D" w:rsidRPr="00E960D9">
        <w:rPr>
          <w:sz w:val="24"/>
          <w:szCs w:val="24"/>
        </w:rPr>
        <w:t xml:space="preserve">       </w:t>
      </w:r>
      <w:r w:rsidRPr="00E960D9">
        <w:rPr>
          <w:sz w:val="24"/>
          <w:szCs w:val="24"/>
        </w:rPr>
        <w:t xml:space="preserve">     </w:t>
      </w:r>
      <w:r w:rsidR="00694E97">
        <w:rPr>
          <w:sz w:val="24"/>
          <w:szCs w:val="24"/>
        </w:rPr>
        <w:t xml:space="preserve">                                  </w:t>
      </w:r>
      <w:r w:rsidRPr="00E960D9">
        <w:rPr>
          <w:sz w:val="24"/>
          <w:szCs w:val="24"/>
        </w:rPr>
        <w:t xml:space="preserve">    Л.А. Скрябина</w:t>
      </w:r>
    </w:p>
    <w:p w:rsidR="0025089F" w:rsidRPr="00E960D9" w:rsidRDefault="0025089F" w:rsidP="001268AB">
      <w:pPr>
        <w:jc w:val="both"/>
        <w:rPr>
          <w:sz w:val="24"/>
          <w:szCs w:val="24"/>
        </w:rPr>
      </w:pPr>
    </w:p>
    <w:p w:rsidR="0025089F" w:rsidRPr="00E960D9" w:rsidRDefault="0025089F" w:rsidP="001268AB">
      <w:pPr>
        <w:jc w:val="both"/>
        <w:rPr>
          <w:sz w:val="24"/>
          <w:szCs w:val="24"/>
        </w:rPr>
      </w:pPr>
    </w:p>
    <w:p w:rsidR="00C46715" w:rsidRPr="00E960D9" w:rsidRDefault="00C46715" w:rsidP="001268AB">
      <w:pPr>
        <w:jc w:val="right"/>
        <w:rPr>
          <w:sz w:val="24"/>
          <w:szCs w:val="24"/>
        </w:rPr>
      </w:pPr>
    </w:p>
    <w:p w:rsidR="00C46715" w:rsidRDefault="00C46715" w:rsidP="00694E97">
      <w:pPr>
        <w:rPr>
          <w:sz w:val="24"/>
          <w:szCs w:val="24"/>
        </w:rPr>
      </w:pPr>
    </w:p>
    <w:p w:rsidR="00694E97" w:rsidRDefault="00694E97" w:rsidP="00694E97">
      <w:pPr>
        <w:rPr>
          <w:sz w:val="28"/>
          <w:szCs w:val="28"/>
        </w:rPr>
      </w:pPr>
    </w:p>
    <w:p w:rsidR="00694E97" w:rsidRPr="00694E97" w:rsidRDefault="00694E97" w:rsidP="00694E97">
      <w:pPr>
        <w:tabs>
          <w:tab w:val="num" w:pos="1080"/>
        </w:tabs>
        <w:jc w:val="right"/>
        <w:rPr>
          <w:color w:val="000000"/>
          <w:sz w:val="24"/>
          <w:szCs w:val="24"/>
        </w:rPr>
      </w:pPr>
      <w:r>
        <w:rPr>
          <w:color w:val="000000"/>
        </w:rPr>
        <w:lastRenderedPageBreak/>
        <w:t xml:space="preserve">                         </w:t>
      </w:r>
      <w:r w:rsidRPr="00694E97">
        <w:rPr>
          <w:color w:val="000000"/>
          <w:sz w:val="24"/>
          <w:szCs w:val="24"/>
        </w:rPr>
        <w:t xml:space="preserve">             Приложение № 1  </w:t>
      </w:r>
    </w:p>
    <w:tbl>
      <w:tblPr>
        <w:tblW w:w="0" w:type="auto"/>
        <w:tblInd w:w="5508" w:type="dxa"/>
        <w:tblLook w:val="01E0"/>
      </w:tblPr>
      <w:tblGrid>
        <w:gridCol w:w="3960"/>
      </w:tblGrid>
      <w:tr w:rsidR="00694E97" w:rsidRPr="00694E97" w:rsidTr="00810E5E">
        <w:tc>
          <w:tcPr>
            <w:tcW w:w="3960" w:type="dxa"/>
            <w:shd w:val="clear" w:color="auto" w:fill="auto"/>
          </w:tcPr>
          <w:p w:rsidR="00694E97" w:rsidRPr="00694E97" w:rsidRDefault="00694E97" w:rsidP="006D6B7A">
            <w:pPr>
              <w:rPr>
                <w:rFonts w:eastAsia="Calibri"/>
                <w:sz w:val="24"/>
                <w:szCs w:val="24"/>
              </w:rPr>
            </w:pPr>
            <w:r w:rsidRPr="00694E97">
              <w:rPr>
                <w:rFonts w:eastAsia="Calibri"/>
                <w:sz w:val="24"/>
                <w:szCs w:val="24"/>
              </w:rPr>
              <w:t xml:space="preserve">к Административному регламенту </w:t>
            </w:r>
          </w:p>
          <w:p w:rsidR="00694E97" w:rsidRPr="00694E97" w:rsidRDefault="00694E97" w:rsidP="006D6B7A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694E97">
              <w:rPr>
                <w:rFonts w:eastAsia="Calibri"/>
                <w:sz w:val="24"/>
                <w:szCs w:val="24"/>
              </w:rPr>
              <w:t>по предоставлению муниципальной услуги «</w:t>
            </w:r>
            <w:r w:rsidRPr="00694E97">
              <w:rPr>
                <w:sz w:val="24"/>
                <w:szCs w:val="24"/>
              </w:rPr>
              <w:t>Первичная медико-санитарная помощь, в том числе первичная специализированная и специализированная  медицинская  помощь»</w:t>
            </w:r>
          </w:p>
        </w:tc>
      </w:tr>
    </w:tbl>
    <w:p w:rsidR="00694E97" w:rsidRDefault="00694E97" w:rsidP="00694E97">
      <w:pPr>
        <w:tabs>
          <w:tab w:val="num" w:pos="1080"/>
        </w:tabs>
        <w:jc w:val="both"/>
        <w:rPr>
          <w:color w:val="000000"/>
          <w:sz w:val="28"/>
          <w:szCs w:val="28"/>
        </w:rPr>
      </w:pPr>
    </w:p>
    <w:p w:rsidR="00694E97" w:rsidRPr="00694E97" w:rsidRDefault="00694E97" w:rsidP="00694E97">
      <w:pPr>
        <w:jc w:val="center"/>
        <w:rPr>
          <w:sz w:val="24"/>
          <w:szCs w:val="24"/>
        </w:rPr>
      </w:pPr>
      <w:r w:rsidRPr="00694E97">
        <w:rPr>
          <w:sz w:val="24"/>
          <w:szCs w:val="24"/>
        </w:rPr>
        <w:t>Исполнители муниципальных услуг</w:t>
      </w:r>
    </w:p>
    <w:p w:rsidR="00694E97" w:rsidRPr="00694E97" w:rsidRDefault="00694E97" w:rsidP="00694E97">
      <w:pPr>
        <w:jc w:val="center"/>
        <w:rPr>
          <w:sz w:val="24"/>
          <w:szCs w:val="24"/>
        </w:rPr>
      </w:pPr>
      <w:r w:rsidRPr="00694E97">
        <w:rPr>
          <w:sz w:val="24"/>
          <w:szCs w:val="24"/>
        </w:rPr>
        <w:t>муниципальные учреждения здравоохранения</w:t>
      </w:r>
    </w:p>
    <w:p w:rsidR="00694E97" w:rsidRPr="00815FC3" w:rsidRDefault="00694E97" w:rsidP="00694E97">
      <w:pPr>
        <w:jc w:val="center"/>
        <w:rPr>
          <w:sz w:val="28"/>
          <w:szCs w:val="28"/>
        </w:rPr>
      </w:pPr>
    </w:p>
    <w:tbl>
      <w:tblPr>
        <w:tblW w:w="1026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2410"/>
        <w:gridCol w:w="2630"/>
        <w:gridCol w:w="63"/>
        <w:gridCol w:w="1276"/>
        <w:gridCol w:w="1559"/>
        <w:gridCol w:w="1782"/>
      </w:tblGrid>
      <w:tr w:rsidR="00694E97" w:rsidRPr="00815FC3" w:rsidTr="006D6B7A">
        <w:trPr>
          <w:tblHeader/>
        </w:trPr>
        <w:tc>
          <w:tcPr>
            <w:tcW w:w="540" w:type="dxa"/>
          </w:tcPr>
          <w:p w:rsidR="00694E97" w:rsidRPr="006D6B7A" w:rsidRDefault="00694E97" w:rsidP="006D6B7A">
            <w:pPr>
              <w:jc w:val="center"/>
              <w:rPr>
                <w:b/>
                <w:sz w:val="24"/>
                <w:szCs w:val="24"/>
              </w:rPr>
            </w:pPr>
            <w:r w:rsidRPr="006D6B7A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2410" w:type="dxa"/>
          </w:tcPr>
          <w:p w:rsidR="00694E97" w:rsidRPr="006D6B7A" w:rsidRDefault="00694E97" w:rsidP="006D6B7A">
            <w:pPr>
              <w:jc w:val="center"/>
              <w:rPr>
                <w:b/>
                <w:sz w:val="24"/>
                <w:szCs w:val="24"/>
              </w:rPr>
            </w:pPr>
            <w:r w:rsidRPr="006D6B7A">
              <w:rPr>
                <w:b/>
                <w:sz w:val="24"/>
                <w:szCs w:val="24"/>
              </w:rPr>
              <w:t>Наименование учреждения</w:t>
            </w:r>
          </w:p>
        </w:tc>
        <w:tc>
          <w:tcPr>
            <w:tcW w:w="2630" w:type="dxa"/>
          </w:tcPr>
          <w:p w:rsidR="00694E97" w:rsidRPr="006D6B7A" w:rsidRDefault="00694E97" w:rsidP="006D6B7A">
            <w:pPr>
              <w:jc w:val="center"/>
              <w:rPr>
                <w:b/>
                <w:sz w:val="24"/>
                <w:szCs w:val="24"/>
              </w:rPr>
            </w:pPr>
            <w:r w:rsidRPr="006D6B7A">
              <w:rPr>
                <w:b/>
                <w:sz w:val="24"/>
                <w:szCs w:val="24"/>
              </w:rPr>
              <w:t>Индекс, адрес</w:t>
            </w:r>
          </w:p>
        </w:tc>
        <w:tc>
          <w:tcPr>
            <w:tcW w:w="1339" w:type="dxa"/>
            <w:gridSpan w:val="2"/>
          </w:tcPr>
          <w:p w:rsidR="00694E97" w:rsidRPr="006D6B7A" w:rsidRDefault="00694E97" w:rsidP="006D6B7A">
            <w:pPr>
              <w:jc w:val="center"/>
              <w:rPr>
                <w:b/>
                <w:sz w:val="24"/>
                <w:szCs w:val="24"/>
              </w:rPr>
            </w:pPr>
            <w:r w:rsidRPr="006D6B7A">
              <w:rPr>
                <w:b/>
                <w:sz w:val="24"/>
                <w:szCs w:val="24"/>
              </w:rPr>
              <w:t>Телефон</w:t>
            </w:r>
          </w:p>
        </w:tc>
        <w:tc>
          <w:tcPr>
            <w:tcW w:w="1559" w:type="dxa"/>
          </w:tcPr>
          <w:p w:rsidR="00694E97" w:rsidRPr="006D6B7A" w:rsidRDefault="00694E97" w:rsidP="006D6B7A">
            <w:pPr>
              <w:jc w:val="center"/>
              <w:rPr>
                <w:b/>
                <w:sz w:val="24"/>
                <w:szCs w:val="24"/>
              </w:rPr>
            </w:pPr>
            <w:r w:rsidRPr="006D6B7A">
              <w:rPr>
                <w:b/>
                <w:sz w:val="24"/>
                <w:szCs w:val="24"/>
              </w:rPr>
              <w:t>Часы приема</w:t>
            </w:r>
          </w:p>
        </w:tc>
        <w:tc>
          <w:tcPr>
            <w:tcW w:w="1782" w:type="dxa"/>
          </w:tcPr>
          <w:p w:rsidR="00694E97" w:rsidRPr="006D6B7A" w:rsidRDefault="00694E97" w:rsidP="006D6B7A">
            <w:pPr>
              <w:jc w:val="center"/>
              <w:rPr>
                <w:b/>
                <w:sz w:val="24"/>
                <w:szCs w:val="24"/>
              </w:rPr>
            </w:pPr>
            <w:r w:rsidRPr="006D6B7A">
              <w:rPr>
                <w:b/>
                <w:sz w:val="24"/>
                <w:szCs w:val="24"/>
              </w:rPr>
              <w:t>Электронный адрес</w:t>
            </w:r>
          </w:p>
        </w:tc>
      </w:tr>
      <w:tr w:rsidR="006D6B7A" w:rsidRPr="006A26EC" w:rsidTr="00345578">
        <w:tc>
          <w:tcPr>
            <w:tcW w:w="540" w:type="dxa"/>
            <w:vMerge w:val="restart"/>
          </w:tcPr>
          <w:p w:rsidR="006D6B7A" w:rsidRPr="006D6B7A" w:rsidRDefault="006D6B7A" w:rsidP="006D6B7A">
            <w:pPr>
              <w:jc w:val="center"/>
              <w:rPr>
                <w:sz w:val="24"/>
                <w:szCs w:val="24"/>
              </w:rPr>
            </w:pPr>
            <w:r w:rsidRPr="006D6B7A">
              <w:rPr>
                <w:sz w:val="24"/>
                <w:szCs w:val="24"/>
              </w:rPr>
              <w:t>1.</w:t>
            </w:r>
          </w:p>
          <w:p w:rsidR="006D6B7A" w:rsidRPr="006D6B7A" w:rsidRDefault="006D6B7A" w:rsidP="006D6B7A">
            <w:pPr>
              <w:jc w:val="center"/>
              <w:rPr>
                <w:sz w:val="24"/>
                <w:szCs w:val="24"/>
              </w:rPr>
            </w:pPr>
          </w:p>
          <w:p w:rsidR="006D6B7A" w:rsidRPr="006D6B7A" w:rsidRDefault="006D6B7A" w:rsidP="006D6B7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720" w:type="dxa"/>
            <w:gridSpan w:val="6"/>
          </w:tcPr>
          <w:p w:rsidR="006D6B7A" w:rsidRPr="006D6B7A" w:rsidRDefault="006D6B7A" w:rsidP="006D6B7A">
            <w:pPr>
              <w:jc w:val="center"/>
              <w:rPr>
                <w:bCs/>
                <w:sz w:val="24"/>
                <w:szCs w:val="24"/>
              </w:rPr>
            </w:pPr>
            <w:r w:rsidRPr="006D6B7A">
              <w:rPr>
                <w:b/>
                <w:sz w:val="24"/>
                <w:szCs w:val="24"/>
              </w:rPr>
              <w:t>МБУЗ «Городская     бол</w:t>
            </w:r>
            <w:r w:rsidRPr="006D6B7A">
              <w:rPr>
                <w:b/>
                <w:sz w:val="24"/>
                <w:szCs w:val="24"/>
              </w:rPr>
              <w:t>ь</w:t>
            </w:r>
            <w:r w:rsidRPr="006D6B7A">
              <w:rPr>
                <w:b/>
                <w:sz w:val="24"/>
                <w:szCs w:val="24"/>
              </w:rPr>
              <w:t>ница»:</w:t>
            </w:r>
          </w:p>
        </w:tc>
      </w:tr>
      <w:tr w:rsidR="00694E97" w:rsidRPr="00D4132E" w:rsidTr="00EE5855">
        <w:tc>
          <w:tcPr>
            <w:tcW w:w="540" w:type="dxa"/>
            <w:vMerge/>
          </w:tcPr>
          <w:p w:rsidR="00694E97" w:rsidRPr="006D6B7A" w:rsidRDefault="00694E97" w:rsidP="006D6B7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694E97" w:rsidRPr="006D6B7A" w:rsidRDefault="00694E97" w:rsidP="006D6B7A">
            <w:pPr>
              <w:pStyle w:val="ConsPlusNormal"/>
              <w:widowControl/>
              <w:ind w:right="3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6B7A">
              <w:rPr>
                <w:rFonts w:ascii="Times New Roman" w:hAnsi="Times New Roman" w:cs="Times New Roman"/>
                <w:sz w:val="24"/>
                <w:szCs w:val="24"/>
              </w:rPr>
              <w:t>Поликлиника</w:t>
            </w:r>
          </w:p>
        </w:tc>
        <w:tc>
          <w:tcPr>
            <w:tcW w:w="2693" w:type="dxa"/>
            <w:gridSpan w:val="2"/>
          </w:tcPr>
          <w:p w:rsidR="00694E97" w:rsidRPr="006D6B7A" w:rsidRDefault="00694E97" w:rsidP="006D6B7A">
            <w:pPr>
              <w:jc w:val="center"/>
              <w:rPr>
                <w:sz w:val="24"/>
                <w:szCs w:val="24"/>
              </w:rPr>
            </w:pPr>
            <w:r w:rsidRPr="006D6B7A">
              <w:rPr>
                <w:sz w:val="24"/>
                <w:szCs w:val="24"/>
              </w:rPr>
              <w:t xml:space="preserve">652815, Кемеровская область, </w:t>
            </w:r>
            <w:proofErr w:type="gramStart"/>
            <w:r w:rsidRPr="006D6B7A">
              <w:rPr>
                <w:sz w:val="24"/>
                <w:szCs w:val="24"/>
              </w:rPr>
              <w:t>г</w:t>
            </w:r>
            <w:proofErr w:type="gramEnd"/>
            <w:r w:rsidRPr="006D6B7A">
              <w:rPr>
                <w:sz w:val="24"/>
                <w:szCs w:val="24"/>
              </w:rPr>
              <w:t>. Осинники, ул. Ефимова,8</w:t>
            </w:r>
          </w:p>
        </w:tc>
        <w:tc>
          <w:tcPr>
            <w:tcW w:w="1276" w:type="dxa"/>
          </w:tcPr>
          <w:p w:rsidR="006D6B7A" w:rsidRPr="006D6B7A" w:rsidRDefault="006D6B7A" w:rsidP="006D6B7A">
            <w:pPr>
              <w:jc w:val="center"/>
              <w:rPr>
                <w:bCs/>
                <w:sz w:val="24"/>
                <w:szCs w:val="24"/>
              </w:rPr>
            </w:pPr>
            <w:r w:rsidRPr="006D6B7A">
              <w:rPr>
                <w:bCs/>
                <w:sz w:val="24"/>
                <w:szCs w:val="24"/>
              </w:rPr>
              <w:t>приемная</w:t>
            </w:r>
          </w:p>
          <w:p w:rsidR="006D6B7A" w:rsidRPr="006D6B7A" w:rsidRDefault="006D6B7A" w:rsidP="006D6B7A">
            <w:pPr>
              <w:jc w:val="center"/>
              <w:rPr>
                <w:bCs/>
                <w:sz w:val="24"/>
                <w:szCs w:val="24"/>
              </w:rPr>
            </w:pPr>
            <w:r w:rsidRPr="006D6B7A">
              <w:rPr>
                <w:bCs/>
                <w:sz w:val="24"/>
                <w:szCs w:val="24"/>
              </w:rPr>
              <w:t>4-30-86</w:t>
            </w:r>
          </w:p>
          <w:p w:rsidR="006D6B7A" w:rsidRDefault="006D6B7A" w:rsidP="006D6B7A">
            <w:pPr>
              <w:jc w:val="center"/>
              <w:rPr>
                <w:sz w:val="24"/>
                <w:szCs w:val="24"/>
              </w:rPr>
            </w:pPr>
            <w:r w:rsidRPr="006D6B7A">
              <w:rPr>
                <w:bCs/>
                <w:sz w:val="24"/>
                <w:szCs w:val="24"/>
              </w:rPr>
              <w:t>5- 47-02</w:t>
            </w:r>
          </w:p>
          <w:p w:rsidR="00694E97" w:rsidRPr="006D6B7A" w:rsidRDefault="00694E97" w:rsidP="006D6B7A">
            <w:pPr>
              <w:jc w:val="center"/>
              <w:rPr>
                <w:sz w:val="24"/>
                <w:szCs w:val="24"/>
              </w:rPr>
            </w:pPr>
            <w:r w:rsidRPr="006D6B7A">
              <w:rPr>
                <w:sz w:val="24"/>
                <w:szCs w:val="24"/>
              </w:rPr>
              <w:t>4-44-57</w:t>
            </w:r>
          </w:p>
          <w:p w:rsidR="00694E97" w:rsidRPr="006D6B7A" w:rsidRDefault="00694E97" w:rsidP="006D6B7A">
            <w:pPr>
              <w:jc w:val="center"/>
              <w:rPr>
                <w:sz w:val="24"/>
                <w:szCs w:val="24"/>
              </w:rPr>
            </w:pPr>
            <w:r w:rsidRPr="006D6B7A">
              <w:rPr>
                <w:sz w:val="24"/>
                <w:szCs w:val="24"/>
              </w:rPr>
              <w:t>4-56-53</w:t>
            </w:r>
          </w:p>
        </w:tc>
        <w:tc>
          <w:tcPr>
            <w:tcW w:w="1559" w:type="dxa"/>
          </w:tcPr>
          <w:p w:rsidR="00694E97" w:rsidRPr="006D6B7A" w:rsidRDefault="00694E97" w:rsidP="006D6B7A">
            <w:pPr>
              <w:jc w:val="center"/>
              <w:rPr>
                <w:bCs/>
                <w:sz w:val="24"/>
                <w:szCs w:val="24"/>
              </w:rPr>
            </w:pPr>
            <w:r w:rsidRPr="006D6B7A">
              <w:rPr>
                <w:bCs/>
                <w:sz w:val="24"/>
                <w:szCs w:val="24"/>
              </w:rPr>
              <w:t>в рабочие дни с 8-00 до 18-00.</w:t>
            </w:r>
          </w:p>
          <w:p w:rsidR="00694E97" w:rsidRPr="006D6B7A" w:rsidRDefault="00694E97" w:rsidP="006D6B7A">
            <w:pPr>
              <w:jc w:val="center"/>
              <w:rPr>
                <w:bCs/>
                <w:sz w:val="24"/>
                <w:szCs w:val="24"/>
              </w:rPr>
            </w:pPr>
            <w:r w:rsidRPr="006D6B7A">
              <w:rPr>
                <w:bCs/>
                <w:sz w:val="24"/>
                <w:szCs w:val="24"/>
              </w:rPr>
              <w:t>в субботу дежурный терапевт с 8-00 до 13-00.</w:t>
            </w:r>
          </w:p>
          <w:p w:rsidR="00694E97" w:rsidRPr="006D6B7A" w:rsidRDefault="00694E97" w:rsidP="006D6B7A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782" w:type="dxa"/>
          </w:tcPr>
          <w:p w:rsidR="006D6B7A" w:rsidRDefault="00694E97" w:rsidP="006D6B7A">
            <w:pPr>
              <w:jc w:val="center"/>
              <w:rPr>
                <w:sz w:val="24"/>
                <w:szCs w:val="24"/>
              </w:rPr>
            </w:pPr>
            <w:proofErr w:type="spellStart"/>
            <w:r w:rsidRPr="006D6B7A">
              <w:rPr>
                <w:sz w:val="24"/>
                <w:szCs w:val="24"/>
              </w:rPr>
              <w:t>gorpolosin@</w:t>
            </w:r>
            <w:proofErr w:type="spellEnd"/>
          </w:p>
          <w:p w:rsidR="00694E97" w:rsidRPr="006D6B7A" w:rsidRDefault="00694E97" w:rsidP="006D6B7A">
            <w:pPr>
              <w:jc w:val="center"/>
              <w:rPr>
                <w:sz w:val="24"/>
                <w:szCs w:val="24"/>
              </w:rPr>
            </w:pPr>
            <w:proofErr w:type="spellStart"/>
            <w:r w:rsidRPr="006D6B7A">
              <w:rPr>
                <w:sz w:val="24"/>
                <w:szCs w:val="24"/>
              </w:rPr>
              <w:t>mail.ru</w:t>
            </w:r>
            <w:proofErr w:type="spellEnd"/>
          </w:p>
        </w:tc>
      </w:tr>
      <w:tr w:rsidR="00694E97" w:rsidRPr="00D4132E" w:rsidTr="00EE5855">
        <w:tc>
          <w:tcPr>
            <w:tcW w:w="540" w:type="dxa"/>
            <w:vMerge/>
          </w:tcPr>
          <w:p w:rsidR="00694E97" w:rsidRPr="006D6B7A" w:rsidRDefault="00694E97" w:rsidP="006D6B7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694E97" w:rsidRPr="006D6B7A" w:rsidRDefault="00694E97" w:rsidP="006D6B7A">
            <w:pPr>
              <w:pStyle w:val="ConsPlusNormal"/>
              <w:widowControl/>
              <w:ind w:right="3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6B7A">
              <w:rPr>
                <w:rFonts w:ascii="Times New Roman" w:hAnsi="Times New Roman" w:cs="Times New Roman"/>
                <w:sz w:val="24"/>
                <w:szCs w:val="24"/>
              </w:rPr>
              <w:t>Стационар</w:t>
            </w:r>
          </w:p>
        </w:tc>
        <w:tc>
          <w:tcPr>
            <w:tcW w:w="2693" w:type="dxa"/>
            <w:gridSpan w:val="2"/>
          </w:tcPr>
          <w:p w:rsidR="00694E97" w:rsidRPr="006D6B7A" w:rsidRDefault="00694E97" w:rsidP="006D6B7A">
            <w:pPr>
              <w:jc w:val="center"/>
              <w:rPr>
                <w:sz w:val="24"/>
                <w:szCs w:val="24"/>
              </w:rPr>
            </w:pPr>
            <w:r w:rsidRPr="006D6B7A">
              <w:rPr>
                <w:sz w:val="24"/>
                <w:szCs w:val="24"/>
              </w:rPr>
              <w:t>652804, Кемеровская область, г</w:t>
            </w:r>
            <w:proofErr w:type="gramStart"/>
            <w:r w:rsidRPr="006D6B7A">
              <w:rPr>
                <w:sz w:val="24"/>
                <w:szCs w:val="24"/>
              </w:rPr>
              <w:t>.О</w:t>
            </w:r>
            <w:proofErr w:type="gramEnd"/>
            <w:r w:rsidRPr="006D6B7A">
              <w:rPr>
                <w:sz w:val="24"/>
                <w:szCs w:val="24"/>
              </w:rPr>
              <w:t>синники, ул.Больничный Городок, 44/2</w:t>
            </w:r>
          </w:p>
        </w:tc>
        <w:tc>
          <w:tcPr>
            <w:tcW w:w="1276" w:type="dxa"/>
          </w:tcPr>
          <w:p w:rsidR="00694E97" w:rsidRPr="006D6B7A" w:rsidRDefault="00694E97" w:rsidP="006D6B7A">
            <w:pPr>
              <w:jc w:val="center"/>
              <w:rPr>
                <w:sz w:val="24"/>
                <w:szCs w:val="24"/>
              </w:rPr>
            </w:pPr>
            <w:r w:rsidRPr="006D6B7A">
              <w:rPr>
                <w:sz w:val="24"/>
                <w:szCs w:val="24"/>
              </w:rPr>
              <w:t>5-23-33</w:t>
            </w:r>
          </w:p>
          <w:p w:rsidR="00694E97" w:rsidRPr="006D6B7A" w:rsidRDefault="00694E97" w:rsidP="006D6B7A">
            <w:pPr>
              <w:jc w:val="center"/>
              <w:rPr>
                <w:sz w:val="24"/>
                <w:szCs w:val="24"/>
              </w:rPr>
            </w:pPr>
            <w:r w:rsidRPr="006D6B7A">
              <w:rPr>
                <w:sz w:val="24"/>
                <w:szCs w:val="24"/>
              </w:rPr>
              <w:t>5-33-36</w:t>
            </w:r>
          </w:p>
          <w:p w:rsidR="00694E97" w:rsidRPr="006D6B7A" w:rsidRDefault="00694E97" w:rsidP="006D6B7A">
            <w:pPr>
              <w:jc w:val="center"/>
              <w:rPr>
                <w:sz w:val="24"/>
                <w:szCs w:val="24"/>
              </w:rPr>
            </w:pPr>
            <w:r w:rsidRPr="006D6B7A">
              <w:rPr>
                <w:sz w:val="24"/>
                <w:szCs w:val="24"/>
              </w:rPr>
              <w:t>5-20-66</w:t>
            </w:r>
          </w:p>
        </w:tc>
        <w:tc>
          <w:tcPr>
            <w:tcW w:w="1559" w:type="dxa"/>
          </w:tcPr>
          <w:p w:rsidR="00694E97" w:rsidRPr="006D6B7A" w:rsidRDefault="00694E97" w:rsidP="006D6B7A">
            <w:pPr>
              <w:jc w:val="center"/>
              <w:rPr>
                <w:sz w:val="24"/>
                <w:szCs w:val="24"/>
              </w:rPr>
            </w:pPr>
            <w:r w:rsidRPr="006D6B7A">
              <w:rPr>
                <w:sz w:val="24"/>
                <w:szCs w:val="24"/>
              </w:rPr>
              <w:t>круглосуточно</w:t>
            </w:r>
          </w:p>
        </w:tc>
        <w:tc>
          <w:tcPr>
            <w:tcW w:w="1782" w:type="dxa"/>
          </w:tcPr>
          <w:p w:rsidR="006D6B7A" w:rsidRDefault="00694E97" w:rsidP="006D6B7A">
            <w:pPr>
              <w:jc w:val="center"/>
              <w:rPr>
                <w:sz w:val="24"/>
                <w:szCs w:val="24"/>
              </w:rPr>
            </w:pPr>
            <w:proofErr w:type="spellStart"/>
            <w:r w:rsidRPr="006D6B7A">
              <w:rPr>
                <w:sz w:val="24"/>
                <w:szCs w:val="24"/>
              </w:rPr>
              <w:t>muzgb.osin@</w:t>
            </w:r>
            <w:proofErr w:type="spellEnd"/>
          </w:p>
          <w:p w:rsidR="00694E97" w:rsidRPr="006D6B7A" w:rsidRDefault="00694E97" w:rsidP="006D6B7A">
            <w:pPr>
              <w:jc w:val="center"/>
              <w:rPr>
                <w:sz w:val="24"/>
                <w:szCs w:val="24"/>
              </w:rPr>
            </w:pPr>
            <w:proofErr w:type="spellStart"/>
            <w:r w:rsidRPr="006D6B7A">
              <w:rPr>
                <w:sz w:val="24"/>
                <w:szCs w:val="24"/>
              </w:rPr>
              <w:t>mail.ru</w:t>
            </w:r>
            <w:proofErr w:type="spellEnd"/>
          </w:p>
        </w:tc>
      </w:tr>
      <w:tr w:rsidR="00694E97" w:rsidRPr="00D4132E" w:rsidTr="00EE5855">
        <w:tc>
          <w:tcPr>
            <w:tcW w:w="540" w:type="dxa"/>
            <w:vMerge/>
          </w:tcPr>
          <w:p w:rsidR="00694E97" w:rsidRPr="006D6B7A" w:rsidRDefault="00694E97" w:rsidP="006D6B7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694E97" w:rsidRPr="006D6B7A" w:rsidRDefault="00694E97" w:rsidP="006D6B7A">
            <w:pPr>
              <w:ind w:right="33"/>
              <w:jc w:val="center"/>
              <w:rPr>
                <w:sz w:val="24"/>
                <w:szCs w:val="24"/>
              </w:rPr>
            </w:pPr>
            <w:r w:rsidRPr="006D6B7A">
              <w:rPr>
                <w:sz w:val="24"/>
                <w:szCs w:val="24"/>
              </w:rPr>
              <w:t>Поликлиника № 2</w:t>
            </w:r>
          </w:p>
          <w:p w:rsidR="00694E97" w:rsidRPr="006D6B7A" w:rsidRDefault="00694E97" w:rsidP="006D6B7A">
            <w:pPr>
              <w:ind w:right="33"/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gridSpan w:val="2"/>
          </w:tcPr>
          <w:p w:rsidR="00694E97" w:rsidRPr="006D6B7A" w:rsidRDefault="00EE5855" w:rsidP="006D6B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652800</w:t>
            </w:r>
            <w:r w:rsidRPr="006D6B7A">
              <w:rPr>
                <w:sz w:val="24"/>
                <w:szCs w:val="24"/>
              </w:rPr>
              <w:t>, Кемеровская область, г</w:t>
            </w:r>
            <w:proofErr w:type="gramStart"/>
            <w:r w:rsidRPr="006D6B7A">
              <w:rPr>
                <w:sz w:val="24"/>
                <w:szCs w:val="24"/>
              </w:rPr>
              <w:t>.О</w:t>
            </w:r>
            <w:proofErr w:type="gramEnd"/>
            <w:r w:rsidRPr="006D6B7A">
              <w:rPr>
                <w:sz w:val="24"/>
                <w:szCs w:val="24"/>
              </w:rPr>
              <w:t>синники,</w:t>
            </w:r>
            <w:r>
              <w:rPr>
                <w:sz w:val="24"/>
                <w:szCs w:val="24"/>
              </w:rPr>
              <w:t xml:space="preserve"> п. </w:t>
            </w:r>
            <w:proofErr w:type="spellStart"/>
            <w:r>
              <w:rPr>
                <w:sz w:val="24"/>
                <w:szCs w:val="24"/>
              </w:rPr>
              <w:t>Тайжина</w:t>
            </w:r>
            <w:proofErr w:type="spellEnd"/>
            <w:r>
              <w:rPr>
                <w:sz w:val="24"/>
                <w:szCs w:val="24"/>
              </w:rPr>
              <w:t>,</w:t>
            </w:r>
            <w:r w:rsidRPr="006D6B7A">
              <w:rPr>
                <w:sz w:val="24"/>
                <w:szCs w:val="24"/>
              </w:rPr>
              <w:t xml:space="preserve"> </w:t>
            </w:r>
            <w:hyperlink r:id="rId13" w:history="1">
              <w:r w:rsidRPr="00EE5855">
                <w:rPr>
                  <w:rStyle w:val="firmcardaddressstreet"/>
                  <w:bCs/>
                  <w:sz w:val="24"/>
                  <w:szCs w:val="24"/>
                  <w:shd w:val="clear" w:color="auto" w:fill="FFFFFF"/>
                </w:rPr>
                <w:t>Коммунистическая, 29</w:t>
              </w:r>
            </w:hyperlink>
          </w:p>
        </w:tc>
        <w:tc>
          <w:tcPr>
            <w:tcW w:w="1276" w:type="dxa"/>
          </w:tcPr>
          <w:p w:rsidR="00694E97" w:rsidRDefault="00EE5855" w:rsidP="006D6B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5-86-20</w:t>
            </w:r>
          </w:p>
          <w:p w:rsidR="00EE5855" w:rsidRPr="006D6B7A" w:rsidRDefault="00EE5855" w:rsidP="006D6B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5-80-77</w:t>
            </w:r>
          </w:p>
        </w:tc>
        <w:tc>
          <w:tcPr>
            <w:tcW w:w="1559" w:type="dxa"/>
          </w:tcPr>
          <w:p w:rsidR="00EE5855" w:rsidRPr="006D6B7A" w:rsidRDefault="00EE5855" w:rsidP="00EE5855">
            <w:pPr>
              <w:jc w:val="center"/>
              <w:rPr>
                <w:bCs/>
                <w:sz w:val="24"/>
                <w:szCs w:val="24"/>
              </w:rPr>
            </w:pPr>
            <w:r w:rsidRPr="006D6B7A">
              <w:rPr>
                <w:bCs/>
                <w:sz w:val="24"/>
                <w:szCs w:val="24"/>
              </w:rPr>
              <w:t>в рабочие дни с 8-00 до 18-00.</w:t>
            </w:r>
          </w:p>
          <w:p w:rsidR="00EE5855" w:rsidRPr="006D6B7A" w:rsidRDefault="00EE5855" w:rsidP="00EE5855">
            <w:pPr>
              <w:jc w:val="center"/>
              <w:rPr>
                <w:bCs/>
                <w:sz w:val="24"/>
                <w:szCs w:val="24"/>
              </w:rPr>
            </w:pPr>
            <w:r w:rsidRPr="006D6B7A">
              <w:rPr>
                <w:bCs/>
                <w:sz w:val="24"/>
                <w:szCs w:val="24"/>
              </w:rPr>
              <w:t>в субботу дежурный терапевт с 8-00 до 13-00.</w:t>
            </w:r>
          </w:p>
          <w:p w:rsidR="00694E97" w:rsidRPr="006D6B7A" w:rsidRDefault="00694E97" w:rsidP="006D6B7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82" w:type="dxa"/>
          </w:tcPr>
          <w:p w:rsidR="00EE5855" w:rsidRDefault="00EE5855" w:rsidP="006D6B7A">
            <w:pPr>
              <w:jc w:val="center"/>
              <w:rPr>
                <w:sz w:val="24"/>
                <w:szCs w:val="24"/>
              </w:rPr>
            </w:pPr>
            <w:r w:rsidRPr="00EE5855">
              <w:rPr>
                <w:sz w:val="24"/>
                <w:szCs w:val="24"/>
              </w:rPr>
              <w:t>polikli2@</w:t>
            </w:r>
          </w:p>
          <w:p w:rsidR="00694E97" w:rsidRPr="006D6B7A" w:rsidRDefault="00EE5855" w:rsidP="006D6B7A">
            <w:pPr>
              <w:jc w:val="center"/>
              <w:rPr>
                <w:sz w:val="24"/>
                <w:szCs w:val="24"/>
              </w:rPr>
            </w:pPr>
            <w:proofErr w:type="spellStart"/>
            <w:r w:rsidRPr="00EE5855">
              <w:rPr>
                <w:sz w:val="24"/>
                <w:szCs w:val="24"/>
              </w:rPr>
              <w:t>mail.ru</w:t>
            </w:r>
            <w:proofErr w:type="spellEnd"/>
          </w:p>
        </w:tc>
      </w:tr>
      <w:tr w:rsidR="006D6B7A" w:rsidRPr="00D4132E" w:rsidTr="006704C2">
        <w:tc>
          <w:tcPr>
            <w:tcW w:w="540" w:type="dxa"/>
            <w:vMerge w:val="restart"/>
          </w:tcPr>
          <w:p w:rsidR="006D6B7A" w:rsidRPr="006D6B7A" w:rsidRDefault="006D6B7A" w:rsidP="006D6B7A">
            <w:pPr>
              <w:jc w:val="center"/>
              <w:rPr>
                <w:sz w:val="24"/>
                <w:szCs w:val="24"/>
              </w:rPr>
            </w:pPr>
            <w:r w:rsidRPr="006D6B7A">
              <w:rPr>
                <w:sz w:val="24"/>
                <w:szCs w:val="24"/>
              </w:rPr>
              <w:t>2.</w:t>
            </w:r>
          </w:p>
        </w:tc>
        <w:tc>
          <w:tcPr>
            <w:tcW w:w="9720" w:type="dxa"/>
            <w:gridSpan w:val="6"/>
          </w:tcPr>
          <w:p w:rsidR="006D6B7A" w:rsidRPr="006D6B7A" w:rsidRDefault="006D6B7A" w:rsidP="006D6B7A">
            <w:pPr>
              <w:jc w:val="center"/>
              <w:rPr>
                <w:sz w:val="24"/>
                <w:szCs w:val="24"/>
              </w:rPr>
            </w:pPr>
            <w:r w:rsidRPr="006D6B7A">
              <w:rPr>
                <w:b/>
                <w:sz w:val="24"/>
                <w:szCs w:val="24"/>
              </w:rPr>
              <w:t>МБУЗ Детская городская больница</w:t>
            </w:r>
          </w:p>
        </w:tc>
      </w:tr>
      <w:tr w:rsidR="00694E97" w:rsidRPr="00D4132E" w:rsidTr="006D6B7A">
        <w:tc>
          <w:tcPr>
            <w:tcW w:w="540" w:type="dxa"/>
            <w:vMerge/>
          </w:tcPr>
          <w:p w:rsidR="00694E97" w:rsidRPr="006D6B7A" w:rsidRDefault="00694E97" w:rsidP="006D6B7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694E97" w:rsidRPr="006D6B7A" w:rsidRDefault="00694E97" w:rsidP="006D6B7A">
            <w:pPr>
              <w:jc w:val="center"/>
              <w:rPr>
                <w:sz w:val="24"/>
                <w:szCs w:val="24"/>
              </w:rPr>
            </w:pPr>
            <w:r w:rsidRPr="006D6B7A">
              <w:rPr>
                <w:sz w:val="24"/>
                <w:szCs w:val="24"/>
              </w:rPr>
              <w:t>поликлиника</w:t>
            </w:r>
          </w:p>
        </w:tc>
        <w:tc>
          <w:tcPr>
            <w:tcW w:w="2630" w:type="dxa"/>
          </w:tcPr>
          <w:p w:rsidR="00694E97" w:rsidRPr="006D6B7A" w:rsidRDefault="00694E97" w:rsidP="006D6B7A">
            <w:pPr>
              <w:jc w:val="center"/>
              <w:rPr>
                <w:sz w:val="24"/>
                <w:szCs w:val="24"/>
              </w:rPr>
            </w:pPr>
            <w:r w:rsidRPr="006D6B7A">
              <w:rPr>
                <w:sz w:val="24"/>
                <w:szCs w:val="24"/>
              </w:rPr>
              <w:t>652815, Кемеровская область, г</w:t>
            </w:r>
            <w:proofErr w:type="gramStart"/>
            <w:r w:rsidRPr="006D6B7A">
              <w:rPr>
                <w:sz w:val="24"/>
                <w:szCs w:val="24"/>
              </w:rPr>
              <w:t>.О</w:t>
            </w:r>
            <w:proofErr w:type="gramEnd"/>
            <w:r w:rsidRPr="006D6B7A">
              <w:rPr>
                <w:sz w:val="24"/>
                <w:szCs w:val="24"/>
              </w:rPr>
              <w:t>синники, ул. Ефимова, 8 Блок В</w:t>
            </w:r>
          </w:p>
        </w:tc>
        <w:tc>
          <w:tcPr>
            <w:tcW w:w="1339" w:type="dxa"/>
            <w:gridSpan w:val="2"/>
          </w:tcPr>
          <w:p w:rsidR="00694E97" w:rsidRPr="006D6B7A" w:rsidRDefault="00694E97" w:rsidP="006D6B7A">
            <w:pPr>
              <w:pStyle w:val="ConsPlusNormal"/>
              <w:widowControl/>
              <w:ind w:right="3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6B7A">
              <w:rPr>
                <w:rFonts w:ascii="Times New Roman" w:hAnsi="Times New Roman" w:cs="Times New Roman"/>
                <w:sz w:val="24"/>
                <w:szCs w:val="24"/>
              </w:rPr>
              <w:t>4-29-04</w:t>
            </w:r>
          </w:p>
          <w:p w:rsidR="00694E97" w:rsidRPr="006D6B7A" w:rsidRDefault="00694E97" w:rsidP="006D6B7A">
            <w:pPr>
              <w:pStyle w:val="ConsPlusNormal"/>
              <w:widowControl/>
              <w:ind w:right="3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6B7A">
              <w:rPr>
                <w:rFonts w:ascii="Times New Roman" w:hAnsi="Times New Roman" w:cs="Times New Roman"/>
                <w:sz w:val="24"/>
                <w:szCs w:val="24"/>
              </w:rPr>
              <w:t>4-41-91</w:t>
            </w:r>
          </w:p>
        </w:tc>
        <w:tc>
          <w:tcPr>
            <w:tcW w:w="1559" w:type="dxa"/>
          </w:tcPr>
          <w:p w:rsidR="00EE5855" w:rsidRPr="006D6B7A" w:rsidRDefault="00EE5855" w:rsidP="00EE5855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в рабочие дни с 7-30 до 19</w:t>
            </w:r>
            <w:r w:rsidRPr="006D6B7A">
              <w:rPr>
                <w:bCs/>
                <w:sz w:val="24"/>
                <w:szCs w:val="24"/>
              </w:rPr>
              <w:t>-00.</w:t>
            </w:r>
          </w:p>
          <w:p w:rsidR="00EE5855" w:rsidRPr="006D6B7A" w:rsidRDefault="00EE5855" w:rsidP="00EE5855">
            <w:pPr>
              <w:jc w:val="center"/>
              <w:rPr>
                <w:bCs/>
                <w:sz w:val="24"/>
                <w:szCs w:val="24"/>
              </w:rPr>
            </w:pPr>
            <w:r w:rsidRPr="006D6B7A">
              <w:rPr>
                <w:bCs/>
                <w:sz w:val="24"/>
                <w:szCs w:val="24"/>
              </w:rPr>
              <w:t xml:space="preserve">в субботу дежурный </w:t>
            </w:r>
            <w:r>
              <w:rPr>
                <w:bCs/>
                <w:sz w:val="24"/>
                <w:szCs w:val="24"/>
              </w:rPr>
              <w:t xml:space="preserve">врач </w:t>
            </w:r>
            <w:r w:rsidRPr="006D6B7A">
              <w:rPr>
                <w:bCs/>
                <w:sz w:val="24"/>
                <w:szCs w:val="24"/>
              </w:rPr>
              <w:t>с 8-00 до 13-00.</w:t>
            </w:r>
          </w:p>
          <w:p w:rsidR="00694E97" w:rsidRPr="006D6B7A" w:rsidRDefault="00694E97" w:rsidP="006D6B7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82" w:type="dxa"/>
          </w:tcPr>
          <w:p w:rsidR="00694E97" w:rsidRPr="006D6B7A" w:rsidRDefault="00694E97" w:rsidP="006D6B7A">
            <w:pPr>
              <w:jc w:val="center"/>
              <w:rPr>
                <w:sz w:val="24"/>
                <w:szCs w:val="24"/>
              </w:rPr>
            </w:pPr>
            <w:r w:rsidRPr="006D6B7A">
              <w:rPr>
                <w:sz w:val="24"/>
                <w:szCs w:val="24"/>
              </w:rPr>
              <w:t>detpol@mail.ru</w:t>
            </w:r>
          </w:p>
        </w:tc>
      </w:tr>
      <w:tr w:rsidR="00694E97" w:rsidRPr="00D4132E" w:rsidTr="006D6B7A">
        <w:tc>
          <w:tcPr>
            <w:tcW w:w="540" w:type="dxa"/>
            <w:vMerge/>
          </w:tcPr>
          <w:p w:rsidR="00694E97" w:rsidRPr="006D6B7A" w:rsidRDefault="00694E97" w:rsidP="006D6B7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694E97" w:rsidRPr="006D6B7A" w:rsidRDefault="00694E97" w:rsidP="006D6B7A">
            <w:pPr>
              <w:jc w:val="center"/>
              <w:rPr>
                <w:sz w:val="24"/>
                <w:szCs w:val="24"/>
              </w:rPr>
            </w:pPr>
            <w:r w:rsidRPr="006D6B7A">
              <w:rPr>
                <w:sz w:val="24"/>
                <w:szCs w:val="24"/>
              </w:rPr>
              <w:t>стационар</w:t>
            </w:r>
          </w:p>
        </w:tc>
        <w:tc>
          <w:tcPr>
            <w:tcW w:w="2630" w:type="dxa"/>
          </w:tcPr>
          <w:p w:rsidR="00694E97" w:rsidRPr="006D6B7A" w:rsidRDefault="00694E97" w:rsidP="006D6B7A">
            <w:pPr>
              <w:jc w:val="center"/>
              <w:rPr>
                <w:sz w:val="24"/>
                <w:szCs w:val="24"/>
              </w:rPr>
            </w:pPr>
            <w:r w:rsidRPr="006D6B7A">
              <w:rPr>
                <w:sz w:val="24"/>
                <w:szCs w:val="24"/>
              </w:rPr>
              <w:t>652804, Кемеровская область, г</w:t>
            </w:r>
            <w:proofErr w:type="gramStart"/>
            <w:r w:rsidRPr="006D6B7A">
              <w:rPr>
                <w:sz w:val="24"/>
                <w:szCs w:val="24"/>
              </w:rPr>
              <w:t>.О</w:t>
            </w:r>
            <w:proofErr w:type="gramEnd"/>
            <w:r w:rsidRPr="006D6B7A">
              <w:rPr>
                <w:sz w:val="24"/>
                <w:szCs w:val="24"/>
              </w:rPr>
              <w:t>синники, ул.Больничный Городок, 60</w:t>
            </w:r>
          </w:p>
        </w:tc>
        <w:tc>
          <w:tcPr>
            <w:tcW w:w="1339" w:type="dxa"/>
            <w:gridSpan w:val="2"/>
          </w:tcPr>
          <w:p w:rsidR="00694E97" w:rsidRPr="006D6B7A" w:rsidRDefault="00694E97" w:rsidP="006D6B7A">
            <w:pPr>
              <w:pStyle w:val="ConsPlusNormal"/>
              <w:widowControl/>
              <w:ind w:right="3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6B7A">
              <w:rPr>
                <w:rFonts w:ascii="Times New Roman" w:hAnsi="Times New Roman" w:cs="Times New Roman"/>
                <w:sz w:val="24"/>
                <w:szCs w:val="24"/>
              </w:rPr>
              <w:t>5-33-12</w:t>
            </w:r>
          </w:p>
          <w:p w:rsidR="00694E97" w:rsidRPr="006D6B7A" w:rsidRDefault="00694E97" w:rsidP="006D6B7A">
            <w:pPr>
              <w:pStyle w:val="ConsPlusNormal"/>
              <w:widowControl/>
              <w:ind w:right="3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6B7A">
              <w:rPr>
                <w:rFonts w:ascii="Times New Roman" w:hAnsi="Times New Roman" w:cs="Times New Roman"/>
                <w:sz w:val="24"/>
                <w:szCs w:val="24"/>
              </w:rPr>
              <w:t>5-33-30</w:t>
            </w:r>
          </w:p>
        </w:tc>
        <w:tc>
          <w:tcPr>
            <w:tcW w:w="1559" w:type="dxa"/>
          </w:tcPr>
          <w:p w:rsidR="00694E97" w:rsidRPr="006D6B7A" w:rsidRDefault="00694E97" w:rsidP="006D6B7A">
            <w:pPr>
              <w:jc w:val="center"/>
              <w:rPr>
                <w:sz w:val="24"/>
                <w:szCs w:val="24"/>
              </w:rPr>
            </w:pPr>
            <w:r w:rsidRPr="006D6B7A">
              <w:rPr>
                <w:sz w:val="24"/>
                <w:szCs w:val="24"/>
              </w:rPr>
              <w:t>круглосуточно</w:t>
            </w:r>
          </w:p>
        </w:tc>
        <w:tc>
          <w:tcPr>
            <w:tcW w:w="1782" w:type="dxa"/>
          </w:tcPr>
          <w:p w:rsidR="00694E97" w:rsidRPr="006D6B7A" w:rsidRDefault="00694E97" w:rsidP="006D6B7A">
            <w:pPr>
              <w:jc w:val="center"/>
              <w:rPr>
                <w:sz w:val="24"/>
                <w:szCs w:val="24"/>
              </w:rPr>
            </w:pPr>
            <w:r w:rsidRPr="006D6B7A">
              <w:rPr>
                <w:sz w:val="24"/>
                <w:szCs w:val="24"/>
              </w:rPr>
              <w:t>detpol@mail.ru</w:t>
            </w:r>
          </w:p>
        </w:tc>
      </w:tr>
      <w:tr w:rsidR="00694E97" w:rsidRPr="00D4132E" w:rsidTr="006D6B7A">
        <w:trPr>
          <w:trHeight w:val="58"/>
        </w:trPr>
        <w:tc>
          <w:tcPr>
            <w:tcW w:w="540" w:type="dxa"/>
            <w:vMerge/>
          </w:tcPr>
          <w:p w:rsidR="00694E97" w:rsidRPr="006D6B7A" w:rsidRDefault="00694E97" w:rsidP="006D6B7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694E97" w:rsidRPr="006D6B7A" w:rsidRDefault="00694E97" w:rsidP="006D6B7A">
            <w:pPr>
              <w:jc w:val="center"/>
              <w:rPr>
                <w:sz w:val="24"/>
                <w:szCs w:val="24"/>
              </w:rPr>
            </w:pPr>
            <w:r w:rsidRPr="006D6B7A">
              <w:rPr>
                <w:sz w:val="24"/>
                <w:szCs w:val="24"/>
              </w:rPr>
              <w:t>Родильный дом</w:t>
            </w:r>
          </w:p>
        </w:tc>
        <w:tc>
          <w:tcPr>
            <w:tcW w:w="2630" w:type="dxa"/>
          </w:tcPr>
          <w:p w:rsidR="00694E97" w:rsidRPr="006D6B7A" w:rsidRDefault="00694E97" w:rsidP="006D6B7A">
            <w:pPr>
              <w:jc w:val="center"/>
              <w:rPr>
                <w:sz w:val="24"/>
                <w:szCs w:val="24"/>
              </w:rPr>
            </w:pPr>
            <w:r w:rsidRPr="006D6B7A">
              <w:rPr>
                <w:sz w:val="24"/>
                <w:szCs w:val="24"/>
              </w:rPr>
              <w:t xml:space="preserve">652815, Кемеровская область, </w:t>
            </w:r>
            <w:proofErr w:type="gramStart"/>
            <w:r w:rsidRPr="006D6B7A">
              <w:rPr>
                <w:sz w:val="24"/>
                <w:szCs w:val="24"/>
              </w:rPr>
              <w:t>г</w:t>
            </w:r>
            <w:proofErr w:type="gramEnd"/>
            <w:r w:rsidRPr="006D6B7A">
              <w:rPr>
                <w:sz w:val="24"/>
                <w:szCs w:val="24"/>
              </w:rPr>
              <w:t>. Осинники, ул. 50 лет Октября, 7</w:t>
            </w:r>
          </w:p>
        </w:tc>
        <w:tc>
          <w:tcPr>
            <w:tcW w:w="1339" w:type="dxa"/>
            <w:gridSpan w:val="2"/>
          </w:tcPr>
          <w:p w:rsidR="00694E97" w:rsidRPr="006D6B7A" w:rsidRDefault="00694E97" w:rsidP="006D6B7A">
            <w:pPr>
              <w:pStyle w:val="ConsPlusNormal"/>
              <w:widowControl/>
              <w:ind w:right="3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6B7A">
              <w:rPr>
                <w:rFonts w:ascii="Times New Roman" w:hAnsi="Times New Roman" w:cs="Times New Roman"/>
                <w:sz w:val="24"/>
                <w:szCs w:val="24"/>
              </w:rPr>
              <w:t>4-40-80</w:t>
            </w:r>
          </w:p>
          <w:p w:rsidR="00694E97" w:rsidRPr="006D6B7A" w:rsidRDefault="00694E97" w:rsidP="006D6B7A">
            <w:pPr>
              <w:pStyle w:val="ConsPlusNormal"/>
              <w:widowControl/>
              <w:ind w:right="3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6B7A">
              <w:rPr>
                <w:rFonts w:ascii="Times New Roman" w:hAnsi="Times New Roman" w:cs="Times New Roman"/>
                <w:sz w:val="24"/>
                <w:szCs w:val="24"/>
              </w:rPr>
              <w:t>4-40-89</w:t>
            </w:r>
          </w:p>
          <w:p w:rsidR="00694E97" w:rsidRPr="006D6B7A" w:rsidRDefault="00694E97" w:rsidP="006D6B7A">
            <w:pPr>
              <w:pStyle w:val="ConsPlusNormal"/>
              <w:widowControl/>
              <w:ind w:right="3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6B7A">
              <w:rPr>
                <w:rFonts w:ascii="Times New Roman" w:hAnsi="Times New Roman" w:cs="Times New Roman"/>
                <w:sz w:val="24"/>
                <w:szCs w:val="24"/>
              </w:rPr>
              <w:t>4-40-79</w:t>
            </w:r>
          </w:p>
        </w:tc>
        <w:tc>
          <w:tcPr>
            <w:tcW w:w="1559" w:type="dxa"/>
          </w:tcPr>
          <w:p w:rsidR="00694E97" w:rsidRPr="006D6B7A" w:rsidRDefault="00EE5855" w:rsidP="006D6B7A">
            <w:pPr>
              <w:jc w:val="center"/>
              <w:rPr>
                <w:sz w:val="24"/>
                <w:szCs w:val="24"/>
              </w:rPr>
            </w:pPr>
            <w:r w:rsidRPr="006D6B7A">
              <w:rPr>
                <w:sz w:val="24"/>
                <w:szCs w:val="24"/>
              </w:rPr>
              <w:t>круглосуточно</w:t>
            </w:r>
          </w:p>
        </w:tc>
        <w:tc>
          <w:tcPr>
            <w:tcW w:w="1782" w:type="dxa"/>
          </w:tcPr>
          <w:p w:rsidR="00694E97" w:rsidRPr="006D6B7A" w:rsidRDefault="00694E97" w:rsidP="006D6B7A">
            <w:pPr>
              <w:jc w:val="center"/>
              <w:rPr>
                <w:sz w:val="24"/>
                <w:szCs w:val="24"/>
              </w:rPr>
            </w:pPr>
            <w:r w:rsidRPr="006D6B7A">
              <w:rPr>
                <w:sz w:val="24"/>
                <w:szCs w:val="24"/>
              </w:rPr>
              <w:t>muzrd@mail.ru</w:t>
            </w:r>
          </w:p>
        </w:tc>
      </w:tr>
      <w:tr w:rsidR="00694E97" w:rsidRPr="00D4132E" w:rsidTr="006D6B7A">
        <w:tc>
          <w:tcPr>
            <w:tcW w:w="540" w:type="dxa"/>
            <w:vMerge/>
          </w:tcPr>
          <w:p w:rsidR="00694E97" w:rsidRPr="006D6B7A" w:rsidRDefault="00694E97" w:rsidP="006D6B7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694E97" w:rsidRPr="006D6B7A" w:rsidRDefault="00694E97" w:rsidP="006D6B7A">
            <w:pPr>
              <w:jc w:val="center"/>
              <w:rPr>
                <w:sz w:val="24"/>
                <w:szCs w:val="24"/>
              </w:rPr>
            </w:pPr>
            <w:r w:rsidRPr="006D6B7A">
              <w:rPr>
                <w:sz w:val="24"/>
                <w:szCs w:val="24"/>
              </w:rPr>
              <w:t>Женская консультация</w:t>
            </w:r>
          </w:p>
        </w:tc>
        <w:tc>
          <w:tcPr>
            <w:tcW w:w="2630" w:type="dxa"/>
          </w:tcPr>
          <w:p w:rsidR="00694E97" w:rsidRPr="006D6B7A" w:rsidRDefault="00694E97" w:rsidP="006D6B7A">
            <w:pPr>
              <w:jc w:val="center"/>
              <w:rPr>
                <w:sz w:val="24"/>
                <w:szCs w:val="24"/>
              </w:rPr>
            </w:pPr>
            <w:r w:rsidRPr="006D6B7A">
              <w:rPr>
                <w:sz w:val="24"/>
                <w:szCs w:val="24"/>
              </w:rPr>
              <w:t xml:space="preserve">652815, Кемеровская область, </w:t>
            </w:r>
            <w:proofErr w:type="gramStart"/>
            <w:r w:rsidRPr="006D6B7A">
              <w:rPr>
                <w:sz w:val="24"/>
                <w:szCs w:val="24"/>
              </w:rPr>
              <w:t>г</w:t>
            </w:r>
            <w:proofErr w:type="gramEnd"/>
            <w:r w:rsidRPr="006D6B7A">
              <w:rPr>
                <w:sz w:val="24"/>
                <w:szCs w:val="24"/>
              </w:rPr>
              <w:t xml:space="preserve">. Осинники, </w:t>
            </w:r>
            <w:r w:rsidRPr="006D6B7A">
              <w:rPr>
                <w:sz w:val="24"/>
                <w:szCs w:val="24"/>
              </w:rPr>
              <w:lastRenderedPageBreak/>
              <w:t>ул. 50 лет Октября, 7</w:t>
            </w:r>
          </w:p>
        </w:tc>
        <w:tc>
          <w:tcPr>
            <w:tcW w:w="1339" w:type="dxa"/>
            <w:gridSpan w:val="2"/>
          </w:tcPr>
          <w:p w:rsidR="00694E97" w:rsidRPr="006D6B7A" w:rsidRDefault="00694E97" w:rsidP="006D6B7A">
            <w:pPr>
              <w:pStyle w:val="ConsPlusNormal"/>
              <w:widowControl/>
              <w:ind w:right="3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6B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4-24-28</w:t>
            </w:r>
          </w:p>
        </w:tc>
        <w:tc>
          <w:tcPr>
            <w:tcW w:w="1559" w:type="dxa"/>
          </w:tcPr>
          <w:p w:rsidR="00EE5855" w:rsidRPr="006D6B7A" w:rsidRDefault="00EE5855" w:rsidP="00EE5855">
            <w:pPr>
              <w:jc w:val="center"/>
              <w:rPr>
                <w:bCs/>
                <w:sz w:val="24"/>
                <w:szCs w:val="24"/>
              </w:rPr>
            </w:pPr>
            <w:r w:rsidRPr="006D6B7A">
              <w:rPr>
                <w:bCs/>
                <w:sz w:val="24"/>
                <w:szCs w:val="24"/>
              </w:rPr>
              <w:t xml:space="preserve">в рабочие дни с 8-00 </w:t>
            </w:r>
            <w:r w:rsidRPr="006D6B7A">
              <w:rPr>
                <w:bCs/>
                <w:sz w:val="24"/>
                <w:szCs w:val="24"/>
              </w:rPr>
              <w:lastRenderedPageBreak/>
              <w:t>до 18-00.</w:t>
            </w:r>
          </w:p>
          <w:p w:rsidR="00694E97" w:rsidRPr="006D6B7A" w:rsidRDefault="00694E97" w:rsidP="006D6B7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82" w:type="dxa"/>
          </w:tcPr>
          <w:p w:rsidR="00694E97" w:rsidRPr="006D6B7A" w:rsidRDefault="00694E97" w:rsidP="006D6B7A">
            <w:pPr>
              <w:jc w:val="center"/>
              <w:rPr>
                <w:sz w:val="24"/>
                <w:szCs w:val="24"/>
              </w:rPr>
            </w:pPr>
            <w:r w:rsidRPr="006D6B7A">
              <w:rPr>
                <w:sz w:val="24"/>
                <w:szCs w:val="24"/>
              </w:rPr>
              <w:lastRenderedPageBreak/>
              <w:t>muzrd@mail.ru</w:t>
            </w:r>
          </w:p>
        </w:tc>
      </w:tr>
      <w:tr w:rsidR="00694E97" w:rsidRPr="00D4132E" w:rsidTr="006D6B7A">
        <w:tc>
          <w:tcPr>
            <w:tcW w:w="540" w:type="dxa"/>
          </w:tcPr>
          <w:p w:rsidR="00694E97" w:rsidRPr="006D6B7A" w:rsidRDefault="00694E97" w:rsidP="006D6B7A">
            <w:pPr>
              <w:jc w:val="center"/>
              <w:rPr>
                <w:sz w:val="24"/>
                <w:szCs w:val="24"/>
              </w:rPr>
            </w:pPr>
            <w:r w:rsidRPr="006D6B7A">
              <w:rPr>
                <w:sz w:val="24"/>
                <w:szCs w:val="24"/>
              </w:rPr>
              <w:lastRenderedPageBreak/>
              <w:t>3.</w:t>
            </w:r>
          </w:p>
        </w:tc>
        <w:tc>
          <w:tcPr>
            <w:tcW w:w="2410" w:type="dxa"/>
          </w:tcPr>
          <w:p w:rsidR="00694E97" w:rsidRPr="006D6B7A" w:rsidRDefault="00694E97" w:rsidP="006D6B7A">
            <w:pPr>
              <w:jc w:val="center"/>
              <w:rPr>
                <w:sz w:val="24"/>
                <w:szCs w:val="24"/>
              </w:rPr>
            </w:pPr>
            <w:r w:rsidRPr="006D6B7A">
              <w:rPr>
                <w:b/>
                <w:sz w:val="24"/>
                <w:szCs w:val="24"/>
              </w:rPr>
              <w:t>МАУЗ Стоматологическая  поликли</w:t>
            </w:r>
            <w:r w:rsidR="006D6B7A">
              <w:rPr>
                <w:b/>
                <w:sz w:val="24"/>
                <w:szCs w:val="24"/>
              </w:rPr>
              <w:t>ника</w:t>
            </w:r>
          </w:p>
        </w:tc>
        <w:tc>
          <w:tcPr>
            <w:tcW w:w="2630" w:type="dxa"/>
          </w:tcPr>
          <w:p w:rsidR="00694E97" w:rsidRPr="006D6B7A" w:rsidRDefault="00694E97" w:rsidP="006D6B7A">
            <w:pPr>
              <w:jc w:val="center"/>
              <w:rPr>
                <w:sz w:val="24"/>
                <w:szCs w:val="24"/>
              </w:rPr>
            </w:pPr>
            <w:r w:rsidRPr="006D6B7A">
              <w:rPr>
                <w:bCs/>
                <w:sz w:val="24"/>
                <w:szCs w:val="24"/>
              </w:rPr>
              <w:t>652811, Кемеровская область, город Осинники, ул.</w:t>
            </w:r>
            <w:r w:rsidR="006D6B7A">
              <w:rPr>
                <w:bCs/>
                <w:sz w:val="24"/>
                <w:szCs w:val="24"/>
              </w:rPr>
              <w:t xml:space="preserve"> </w:t>
            </w:r>
            <w:r w:rsidRPr="006D6B7A">
              <w:rPr>
                <w:bCs/>
                <w:sz w:val="24"/>
                <w:szCs w:val="24"/>
              </w:rPr>
              <w:t>Победы,46</w:t>
            </w:r>
          </w:p>
        </w:tc>
        <w:tc>
          <w:tcPr>
            <w:tcW w:w="1339" w:type="dxa"/>
            <w:gridSpan w:val="2"/>
          </w:tcPr>
          <w:p w:rsidR="00694E97" w:rsidRPr="00EE5855" w:rsidRDefault="00694E97" w:rsidP="006D6B7A">
            <w:pPr>
              <w:jc w:val="center"/>
              <w:rPr>
                <w:bCs/>
                <w:sz w:val="24"/>
                <w:szCs w:val="24"/>
              </w:rPr>
            </w:pPr>
            <w:r w:rsidRPr="00EE5855">
              <w:rPr>
                <w:bCs/>
                <w:sz w:val="24"/>
                <w:szCs w:val="24"/>
              </w:rPr>
              <w:t>4-33-16</w:t>
            </w:r>
          </w:p>
          <w:p w:rsidR="00694E97" w:rsidRPr="00EE5855" w:rsidRDefault="00694E97" w:rsidP="006D6B7A">
            <w:pPr>
              <w:jc w:val="center"/>
              <w:rPr>
                <w:bCs/>
                <w:sz w:val="24"/>
                <w:szCs w:val="24"/>
              </w:rPr>
            </w:pPr>
            <w:r w:rsidRPr="00EE5855">
              <w:rPr>
                <w:bCs/>
                <w:sz w:val="24"/>
                <w:szCs w:val="24"/>
              </w:rPr>
              <w:t>4-29-87</w:t>
            </w:r>
          </w:p>
          <w:p w:rsidR="00694E97" w:rsidRPr="006D6B7A" w:rsidRDefault="00694E97" w:rsidP="006D6B7A">
            <w:pPr>
              <w:jc w:val="center"/>
              <w:rPr>
                <w:sz w:val="24"/>
                <w:szCs w:val="24"/>
              </w:rPr>
            </w:pPr>
            <w:r w:rsidRPr="00EE5855">
              <w:rPr>
                <w:bCs/>
                <w:sz w:val="24"/>
                <w:szCs w:val="24"/>
              </w:rPr>
              <w:t>4-81-42</w:t>
            </w:r>
          </w:p>
        </w:tc>
        <w:tc>
          <w:tcPr>
            <w:tcW w:w="1559" w:type="dxa"/>
          </w:tcPr>
          <w:p w:rsidR="00694E97" w:rsidRPr="006D6B7A" w:rsidRDefault="00694E97" w:rsidP="006D6B7A">
            <w:pPr>
              <w:jc w:val="center"/>
              <w:rPr>
                <w:bCs/>
                <w:sz w:val="24"/>
                <w:szCs w:val="24"/>
              </w:rPr>
            </w:pPr>
            <w:r w:rsidRPr="006D6B7A">
              <w:rPr>
                <w:bCs/>
                <w:sz w:val="24"/>
                <w:szCs w:val="24"/>
              </w:rPr>
              <w:t>с 08-00 до 20-00 с понедельника по пятницу;</w:t>
            </w:r>
          </w:p>
          <w:p w:rsidR="00694E97" w:rsidRPr="006D6B7A" w:rsidRDefault="00694E97" w:rsidP="006D6B7A">
            <w:pPr>
              <w:jc w:val="center"/>
              <w:rPr>
                <w:bCs/>
                <w:sz w:val="24"/>
                <w:szCs w:val="24"/>
              </w:rPr>
            </w:pPr>
            <w:r w:rsidRPr="006D6B7A">
              <w:rPr>
                <w:bCs/>
                <w:sz w:val="24"/>
                <w:szCs w:val="24"/>
              </w:rPr>
              <w:t>с 08-00 до 13-00 в субботу;</w:t>
            </w:r>
          </w:p>
          <w:p w:rsidR="00694E97" w:rsidRPr="006D6B7A" w:rsidRDefault="00694E97" w:rsidP="006D6B7A">
            <w:pPr>
              <w:jc w:val="center"/>
              <w:rPr>
                <w:sz w:val="24"/>
                <w:szCs w:val="24"/>
              </w:rPr>
            </w:pPr>
            <w:r w:rsidRPr="006D6B7A">
              <w:rPr>
                <w:bCs/>
                <w:sz w:val="24"/>
                <w:szCs w:val="24"/>
              </w:rPr>
              <w:t xml:space="preserve">Воскресенье </w:t>
            </w:r>
            <w:proofErr w:type="gramStart"/>
            <w:r w:rsidRPr="006D6B7A">
              <w:rPr>
                <w:bCs/>
                <w:sz w:val="24"/>
                <w:szCs w:val="24"/>
              </w:rPr>
              <w:t>-в</w:t>
            </w:r>
            <w:proofErr w:type="gramEnd"/>
            <w:r w:rsidRPr="006D6B7A">
              <w:rPr>
                <w:bCs/>
                <w:sz w:val="24"/>
                <w:szCs w:val="24"/>
              </w:rPr>
              <w:t>ыходной.</w:t>
            </w:r>
          </w:p>
        </w:tc>
        <w:tc>
          <w:tcPr>
            <w:tcW w:w="1782" w:type="dxa"/>
          </w:tcPr>
          <w:p w:rsidR="006D6B7A" w:rsidRDefault="00694E97" w:rsidP="006D6B7A">
            <w:pPr>
              <w:jc w:val="center"/>
              <w:rPr>
                <w:bCs/>
                <w:sz w:val="24"/>
                <w:szCs w:val="24"/>
              </w:rPr>
            </w:pPr>
            <w:proofErr w:type="spellStart"/>
            <w:r w:rsidRPr="006D6B7A">
              <w:rPr>
                <w:bCs/>
                <w:sz w:val="24"/>
                <w:szCs w:val="24"/>
              </w:rPr>
              <w:t>stom_osin@</w:t>
            </w:r>
            <w:proofErr w:type="spellEnd"/>
          </w:p>
          <w:p w:rsidR="00694E97" w:rsidRPr="006D6B7A" w:rsidRDefault="00694E97" w:rsidP="006D6B7A">
            <w:pPr>
              <w:jc w:val="center"/>
              <w:rPr>
                <w:sz w:val="24"/>
                <w:szCs w:val="24"/>
              </w:rPr>
            </w:pPr>
            <w:proofErr w:type="spellStart"/>
            <w:r w:rsidRPr="006D6B7A">
              <w:rPr>
                <w:bCs/>
                <w:sz w:val="24"/>
                <w:szCs w:val="24"/>
              </w:rPr>
              <w:t>mail.ru</w:t>
            </w:r>
            <w:proofErr w:type="spellEnd"/>
          </w:p>
        </w:tc>
      </w:tr>
      <w:tr w:rsidR="00694E97" w:rsidRPr="00D4132E" w:rsidTr="006D6B7A">
        <w:tc>
          <w:tcPr>
            <w:tcW w:w="540" w:type="dxa"/>
          </w:tcPr>
          <w:p w:rsidR="00694E97" w:rsidRPr="006D6B7A" w:rsidRDefault="00694E97" w:rsidP="006D6B7A">
            <w:pPr>
              <w:jc w:val="center"/>
              <w:rPr>
                <w:sz w:val="24"/>
                <w:szCs w:val="24"/>
              </w:rPr>
            </w:pPr>
            <w:r w:rsidRPr="006D6B7A">
              <w:rPr>
                <w:sz w:val="24"/>
                <w:szCs w:val="24"/>
              </w:rPr>
              <w:t>4.</w:t>
            </w:r>
          </w:p>
        </w:tc>
        <w:tc>
          <w:tcPr>
            <w:tcW w:w="2410" w:type="dxa"/>
          </w:tcPr>
          <w:p w:rsidR="00694E97" w:rsidRPr="006D6B7A" w:rsidRDefault="00694E97" w:rsidP="006D6B7A">
            <w:pPr>
              <w:jc w:val="center"/>
              <w:rPr>
                <w:sz w:val="24"/>
                <w:szCs w:val="24"/>
              </w:rPr>
            </w:pPr>
            <w:r w:rsidRPr="006D6B7A">
              <w:rPr>
                <w:b/>
                <w:sz w:val="24"/>
                <w:szCs w:val="24"/>
              </w:rPr>
              <w:t>МБУЗ ССМП</w:t>
            </w:r>
          </w:p>
        </w:tc>
        <w:tc>
          <w:tcPr>
            <w:tcW w:w="2630" w:type="dxa"/>
          </w:tcPr>
          <w:p w:rsidR="00694E97" w:rsidRPr="006D6B7A" w:rsidRDefault="00EE5855" w:rsidP="006D6B7A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652800</w:t>
            </w:r>
            <w:r w:rsidRPr="006D6B7A">
              <w:rPr>
                <w:bCs/>
                <w:sz w:val="24"/>
                <w:szCs w:val="24"/>
              </w:rPr>
              <w:t>, Кемеровская область, город Осинники, ул.</w:t>
            </w:r>
            <w:r>
              <w:rPr>
                <w:bCs/>
                <w:sz w:val="24"/>
                <w:szCs w:val="24"/>
              </w:rPr>
              <w:t xml:space="preserve"> Магистральный Проезд,20</w:t>
            </w:r>
          </w:p>
          <w:p w:rsidR="00694E97" w:rsidRPr="006D6B7A" w:rsidRDefault="00694E97" w:rsidP="006D6B7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39" w:type="dxa"/>
            <w:gridSpan w:val="2"/>
          </w:tcPr>
          <w:p w:rsidR="00694E97" w:rsidRDefault="00694E97" w:rsidP="00EE5855">
            <w:pPr>
              <w:jc w:val="center"/>
              <w:rPr>
                <w:sz w:val="24"/>
                <w:szCs w:val="24"/>
              </w:rPr>
            </w:pPr>
            <w:r w:rsidRPr="006D6B7A">
              <w:rPr>
                <w:sz w:val="24"/>
                <w:szCs w:val="24"/>
              </w:rPr>
              <w:t>5-30-01</w:t>
            </w:r>
          </w:p>
          <w:p w:rsidR="00EE5855" w:rsidRPr="00EE5855" w:rsidRDefault="00EE5855" w:rsidP="00EE5855">
            <w:pPr>
              <w:jc w:val="center"/>
              <w:rPr>
                <w:sz w:val="24"/>
                <w:szCs w:val="24"/>
              </w:rPr>
            </w:pPr>
            <w:r w:rsidRPr="00EE5855">
              <w:rPr>
                <w:color w:val="000000"/>
                <w:sz w:val="24"/>
                <w:szCs w:val="24"/>
                <w:shd w:val="clear" w:color="auto" w:fill="FFFFFF"/>
              </w:rPr>
              <w:t>5-34-62</w:t>
            </w:r>
          </w:p>
        </w:tc>
        <w:tc>
          <w:tcPr>
            <w:tcW w:w="1559" w:type="dxa"/>
          </w:tcPr>
          <w:p w:rsidR="00694E97" w:rsidRPr="006D6B7A" w:rsidRDefault="00EE5855" w:rsidP="006D6B7A">
            <w:pPr>
              <w:jc w:val="center"/>
              <w:rPr>
                <w:sz w:val="24"/>
                <w:szCs w:val="24"/>
              </w:rPr>
            </w:pPr>
            <w:r w:rsidRPr="006D6B7A">
              <w:rPr>
                <w:sz w:val="24"/>
                <w:szCs w:val="24"/>
              </w:rPr>
              <w:t>круглосуточно</w:t>
            </w:r>
          </w:p>
        </w:tc>
        <w:tc>
          <w:tcPr>
            <w:tcW w:w="1782" w:type="dxa"/>
          </w:tcPr>
          <w:p w:rsidR="00EE5855" w:rsidRDefault="00EE5855" w:rsidP="006D6B7A">
            <w:pPr>
              <w:jc w:val="center"/>
              <w:rPr>
                <w:sz w:val="24"/>
                <w:szCs w:val="24"/>
              </w:rPr>
            </w:pPr>
            <w:r w:rsidRPr="00EE5855">
              <w:rPr>
                <w:sz w:val="24"/>
                <w:szCs w:val="24"/>
              </w:rPr>
              <w:t>ssmp42@</w:t>
            </w:r>
          </w:p>
          <w:p w:rsidR="00694E97" w:rsidRPr="006D6B7A" w:rsidRDefault="00EE5855" w:rsidP="006D6B7A">
            <w:pPr>
              <w:jc w:val="center"/>
              <w:rPr>
                <w:sz w:val="24"/>
                <w:szCs w:val="24"/>
              </w:rPr>
            </w:pPr>
            <w:proofErr w:type="spellStart"/>
            <w:r w:rsidRPr="00EE5855">
              <w:rPr>
                <w:sz w:val="24"/>
                <w:szCs w:val="24"/>
              </w:rPr>
              <w:t>mail.ru</w:t>
            </w:r>
            <w:proofErr w:type="spellEnd"/>
          </w:p>
        </w:tc>
      </w:tr>
    </w:tbl>
    <w:p w:rsidR="00694E97" w:rsidRDefault="00694E97" w:rsidP="00694E97"/>
    <w:p w:rsidR="00EE5855" w:rsidRDefault="00EE5855" w:rsidP="00694E97"/>
    <w:p w:rsidR="00EE5855" w:rsidRDefault="00EE5855" w:rsidP="00694E97"/>
    <w:p w:rsidR="00EE5855" w:rsidRDefault="00EE5855" w:rsidP="00694E97"/>
    <w:p w:rsidR="00EE5855" w:rsidRDefault="00EE5855" w:rsidP="00694E97"/>
    <w:p w:rsidR="00EE5855" w:rsidRDefault="00EE5855" w:rsidP="00694E97"/>
    <w:p w:rsidR="00694E97" w:rsidRDefault="00694E97" w:rsidP="00694E97"/>
    <w:p w:rsidR="00694E97" w:rsidRPr="006D6B7A" w:rsidRDefault="00694E97" w:rsidP="00694E97">
      <w:pPr>
        <w:autoSpaceDE w:val="0"/>
        <w:autoSpaceDN w:val="0"/>
        <w:adjustRightInd w:val="0"/>
        <w:ind w:right="33"/>
        <w:jc w:val="both"/>
        <w:rPr>
          <w:sz w:val="24"/>
          <w:szCs w:val="24"/>
        </w:rPr>
      </w:pPr>
      <w:r w:rsidRPr="006D6B7A">
        <w:rPr>
          <w:sz w:val="24"/>
          <w:szCs w:val="24"/>
        </w:rPr>
        <w:t xml:space="preserve">Управляющий делами – </w:t>
      </w:r>
    </w:p>
    <w:p w:rsidR="00694E97" w:rsidRPr="006D6B7A" w:rsidRDefault="00694E97" w:rsidP="00694E97">
      <w:pPr>
        <w:autoSpaceDE w:val="0"/>
        <w:autoSpaceDN w:val="0"/>
        <w:adjustRightInd w:val="0"/>
        <w:ind w:right="33"/>
        <w:jc w:val="both"/>
        <w:rPr>
          <w:sz w:val="24"/>
          <w:szCs w:val="24"/>
        </w:rPr>
      </w:pPr>
      <w:r w:rsidRPr="006D6B7A">
        <w:rPr>
          <w:sz w:val="24"/>
          <w:szCs w:val="24"/>
        </w:rPr>
        <w:t xml:space="preserve">руководитель аппарата                                                                                     </w:t>
      </w:r>
      <w:r w:rsidR="006D6B7A">
        <w:rPr>
          <w:sz w:val="24"/>
          <w:szCs w:val="24"/>
        </w:rPr>
        <w:t xml:space="preserve">    </w:t>
      </w:r>
      <w:r w:rsidRPr="006D6B7A">
        <w:rPr>
          <w:sz w:val="24"/>
          <w:szCs w:val="24"/>
        </w:rPr>
        <w:t xml:space="preserve"> Л.А. Скрябина</w:t>
      </w:r>
    </w:p>
    <w:p w:rsidR="00694E97" w:rsidRPr="006D6B7A" w:rsidRDefault="00694E97" w:rsidP="00694E97">
      <w:pPr>
        <w:autoSpaceDE w:val="0"/>
        <w:autoSpaceDN w:val="0"/>
        <w:adjustRightInd w:val="0"/>
        <w:ind w:right="33"/>
        <w:jc w:val="both"/>
        <w:rPr>
          <w:sz w:val="24"/>
          <w:szCs w:val="24"/>
        </w:rPr>
      </w:pPr>
    </w:p>
    <w:p w:rsidR="00694E97" w:rsidRDefault="00694E97" w:rsidP="00694E97">
      <w:pPr>
        <w:pStyle w:val="formattexttopleveltext"/>
        <w:jc w:val="right"/>
      </w:pPr>
    </w:p>
    <w:p w:rsidR="00694E97" w:rsidRDefault="00694E97" w:rsidP="00694E97">
      <w:pPr>
        <w:pStyle w:val="formattexttopleveltext"/>
        <w:jc w:val="right"/>
      </w:pPr>
    </w:p>
    <w:p w:rsidR="00694E97" w:rsidRDefault="00694E97" w:rsidP="00694E97">
      <w:pPr>
        <w:pStyle w:val="formattexttopleveltext"/>
        <w:jc w:val="right"/>
      </w:pPr>
    </w:p>
    <w:p w:rsidR="00694E97" w:rsidRDefault="00694E97" w:rsidP="00694E97">
      <w:pPr>
        <w:pStyle w:val="formattexttopleveltext"/>
        <w:jc w:val="right"/>
      </w:pPr>
    </w:p>
    <w:p w:rsidR="00694E97" w:rsidRDefault="00694E97" w:rsidP="00694E97">
      <w:pPr>
        <w:pStyle w:val="formattexttopleveltext"/>
        <w:jc w:val="right"/>
      </w:pPr>
    </w:p>
    <w:p w:rsidR="00694E97" w:rsidRDefault="00694E97" w:rsidP="00694E97">
      <w:pPr>
        <w:tabs>
          <w:tab w:val="num" w:pos="1080"/>
        </w:tabs>
        <w:jc w:val="both"/>
        <w:rPr>
          <w:color w:val="000000"/>
          <w:sz w:val="28"/>
          <w:szCs w:val="28"/>
        </w:rPr>
      </w:pPr>
      <w:r>
        <w:t>     </w:t>
      </w:r>
      <w:r>
        <w:br/>
      </w:r>
      <w:r>
        <w:rPr>
          <w:color w:val="000000"/>
          <w:sz w:val="28"/>
          <w:szCs w:val="28"/>
        </w:rPr>
        <w:t xml:space="preserve">                                                                                              </w:t>
      </w:r>
    </w:p>
    <w:p w:rsidR="00694E97" w:rsidRDefault="00694E97" w:rsidP="00694E97">
      <w:pPr>
        <w:tabs>
          <w:tab w:val="num" w:pos="1080"/>
        </w:tabs>
        <w:jc w:val="both"/>
        <w:rPr>
          <w:color w:val="000000"/>
          <w:sz w:val="28"/>
          <w:szCs w:val="28"/>
        </w:rPr>
      </w:pPr>
    </w:p>
    <w:p w:rsidR="00694E97" w:rsidRDefault="00694E97" w:rsidP="00694E97">
      <w:pPr>
        <w:tabs>
          <w:tab w:val="num" w:pos="1080"/>
        </w:tabs>
        <w:jc w:val="both"/>
        <w:rPr>
          <w:color w:val="000000"/>
          <w:sz w:val="28"/>
          <w:szCs w:val="28"/>
        </w:rPr>
      </w:pPr>
    </w:p>
    <w:p w:rsidR="00694E97" w:rsidRDefault="00694E97" w:rsidP="00694E97">
      <w:pPr>
        <w:tabs>
          <w:tab w:val="num" w:pos="1080"/>
        </w:tabs>
        <w:jc w:val="both"/>
        <w:rPr>
          <w:color w:val="000000"/>
          <w:sz w:val="28"/>
          <w:szCs w:val="28"/>
        </w:rPr>
      </w:pPr>
    </w:p>
    <w:p w:rsidR="00694E97" w:rsidRDefault="00694E97" w:rsidP="00694E97">
      <w:pPr>
        <w:tabs>
          <w:tab w:val="num" w:pos="1080"/>
        </w:tabs>
        <w:jc w:val="both"/>
        <w:rPr>
          <w:color w:val="000000"/>
          <w:sz w:val="28"/>
          <w:szCs w:val="28"/>
        </w:rPr>
      </w:pPr>
    </w:p>
    <w:p w:rsidR="00694E97" w:rsidRDefault="00694E97" w:rsidP="00694E97">
      <w:pPr>
        <w:tabs>
          <w:tab w:val="num" w:pos="1080"/>
        </w:tabs>
        <w:jc w:val="both"/>
        <w:rPr>
          <w:color w:val="000000"/>
          <w:sz w:val="28"/>
          <w:szCs w:val="28"/>
        </w:rPr>
      </w:pPr>
    </w:p>
    <w:p w:rsidR="00694E97" w:rsidRDefault="00694E97" w:rsidP="00694E97">
      <w:pPr>
        <w:tabs>
          <w:tab w:val="num" w:pos="1080"/>
        </w:tabs>
        <w:jc w:val="both"/>
        <w:rPr>
          <w:color w:val="000000"/>
          <w:sz w:val="28"/>
          <w:szCs w:val="28"/>
        </w:rPr>
      </w:pPr>
    </w:p>
    <w:p w:rsidR="00694E97" w:rsidRDefault="00694E97" w:rsidP="00694E97">
      <w:pPr>
        <w:tabs>
          <w:tab w:val="num" w:pos="1080"/>
        </w:tabs>
        <w:jc w:val="both"/>
        <w:rPr>
          <w:color w:val="000000"/>
          <w:sz w:val="28"/>
          <w:szCs w:val="28"/>
        </w:rPr>
      </w:pPr>
    </w:p>
    <w:p w:rsidR="006D6B7A" w:rsidRDefault="00694E97" w:rsidP="00694E97">
      <w:pPr>
        <w:tabs>
          <w:tab w:val="num" w:pos="1080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      </w:t>
      </w:r>
    </w:p>
    <w:p w:rsidR="00EE5855" w:rsidRDefault="00EE5855" w:rsidP="00694E97">
      <w:pPr>
        <w:tabs>
          <w:tab w:val="num" w:pos="1080"/>
        </w:tabs>
        <w:jc w:val="both"/>
        <w:rPr>
          <w:color w:val="000000"/>
          <w:sz w:val="28"/>
          <w:szCs w:val="28"/>
        </w:rPr>
      </w:pPr>
    </w:p>
    <w:p w:rsidR="00694E97" w:rsidRPr="006D6B7A" w:rsidRDefault="00694E97" w:rsidP="00694E97">
      <w:pPr>
        <w:tabs>
          <w:tab w:val="num" w:pos="1080"/>
        </w:tabs>
        <w:jc w:val="both"/>
        <w:rPr>
          <w:color w:val="000000"/>
          <w:sz w:val="24"/>
          <w:szCs w:val="24"/>
        </w:rPr>
      </w:pPr>
    </w:p>
    <w:p w:rsidR="00694E97" w:rsidRPr="006D6B7A" w:rsidRDefault="00694E97" w:rsidP="00694E97">
      <w:pPr>
        <w:jc w:val="right"/>
        <w:rPr>
          <w:sz w:val="24"/>
          <w:szCs w:val="24"/>
        </w:rPr>
      </w:pPr>
      <w:r w:rsidRPr="006D6B7A">
        <w:rPr>
          <w:sz w:val="24"/>
          <w:szCs w:val="24"/>
        </w:rPr>
        <w:lastRenderedPageBreak/>
        <w:t xml:space="preserve">                                                                                                            Приложение № 2  </w:t>
      </w:r>
    </w:p>
    <w:tbl>
      <w:tblPr>
        <w:tblW w:w="4278" w:type="dxa"/>
        <w:tblInd w:w="5328" w:type="dxa"/>
        <w:tblLook w:val="01E0"/>
      </w:tblPr>
      <w:tblGrid>
        <w:gridCol w:w="4278"/>
      </w:tblGrid>
      <w:tr w:rsidR="00694E97" w:rsidRPr="006D6B7A" w:rsidTr="006D6B7A">
        <w:trPr>
          <w:trHeight w:val="2005"/>
        </w:trPr>
        <w:tc>
          <w:tcPr>
            <w:tcW w:w="4278" w:type="dxa"/>
            <w:shd w:val="clear" w:color="auto" w:fill="auto"/>
          </w:tcPr>
          <w:p w:rsidR="006D6B7A" w:rsidRPr="006D6B7A" w:rsidRDefault="006D6B7A" w:rsidP="006D6B7A">
            <w:pPr>
              <w:rPr>
                <w:rFonts w:eastAsia="Calibri"/>
                <w:sz w:val="24"/>
                <w:szCs w:val="24"/>
              </w:rPr>
            </w:pPr>
            <w:r w:rsidRPr="006D6B7A">
              <w:rPr>
                <w:rFonts w:eastAsia="Calibri"/>
                <w:sz w:val="24"/>
                <w:szCs w:val="24"/>
              </w:rPr>
              <w:t xml:space="preserve">к Административному регламенту </w:t>
            </w:r>
          </w:p>
          <w:p w:rsidR="00694E97" w:rsidRPr="006D6B7A" w:rsidRDefault="006D6B7A" w:rsidP="006D6B7A">
            <w:pPr>
              <w:pStyle w:val="formattexttopleveltext"/>
              <w:spacing w:before="0" w:beforeAutospacing="0" w:after="0" w:afterAutospacing="0"/>
              <w:rPr>
                <w:b/>
                <w:bCs/>
              </w:rPr>
            </w:pPr>
            <w:r w:rsidRPr="006D6B7A">
              <w:rPr>
                <w:rFonts w:eastAsia="Calibri"/>
              </w:rPr>
              <w:t>по предоставлению муниципальной услуги «</w:t>
            </w:r>
            <w:r w:rsidRPr="006D6B7A">
              <w:t xml:space="preserve">Первичная медико-санитарная помощь, в том числе первичная </w:t>
            </w:r>
            <w:r>
              <w:t xml:space="preserve">специализированная и </w:t>
            </w:r>
            <w:r w:rsidRPr="006D6B7A">
              <w:t>специализированная  медицинская  помощь»</w:t>
            </w:r>
          </w:p>
        </w:tc>
      </w:tr>
    </w:tbl>
    <w:p w:rsidR="00694E97" w:rsidRDefault="00694E97" w:rsidP="00694E97">
      <w:pPr>
        <w:rPr>
          <w:color w:val="000000"/>
        </w:rPr>
      </w:pPr>
    </w:p>
    <w:p w:rsidR="00694E97" w:rsidRPr="00EE5855" w:rsidRDefault="00694E97" w:rsidP="00694E97">
      <w:pPr>
        <w:jc w:val="center"/>
        <w:rPr>
          <w:color w:val="000000"/>
          <w:sz w:val="24"/>
          <w:szCs w:val="24"/>
        </w:rPr>
      </w:pPr>
      <w:r w:rsidRPr="00EE5855">
        <w:rPr>
          <w:color w:val="000000"/>
          <w:sz w:val="24"/>
          <w:szCs w:val="24"/>
        </w:rPr>
        <w:t xml:space="preserve">БЛОК-СХЕМА  </w:t>
      </w:r>
    </w:p>
    <w:p w:rsidR="00694E97" w:rsidRPr="00EE5855" w:rsidRDefault="00694E97" w:rsidP="00694E97">
      <w:pPr>
        <w:jc w:val="center"/>
        <w:rPr>
          <w:color w:val="000000"/>
          <w:sz w:val="24"/>
          <w:szCs w:val="24"/>
        </w:rPr>
      </w:pPr>
      <w:r w:rsidRPr="00EE5855">
        <w:rPr>
          <w:color w:val="000000"/>
          <w:sz w:val="24"/>
          <w:szCs w:val="24"/>
        </w:rPr>
        <w:t>предоставления муниципальной услуги</w:t>
      </w:r>
    </w:p>
    <w:p w:rsidR="00694E97" w:rsidRPr="00A045CC" w:rsidRDefault="00694E97" w:rsidP="00694E97">
      <w:pPr>
        <w:jc w:val="center"/>
        <w:rPr>
          <w:color w:val="000000"/>
        </w:rPr>
      </w:pPr>
    </w:p>
    <w:p w:rsidR="00694E97" w:rsidRPr="001F4A4E" w:rsidRDefault="00694E97" w:rsidP="00694E97">
      <w:pPr>
        <w:jc w:val="center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82" type="#_x0000_t202" style="position:absolute;left:0;text-align:left;margin-left:0;margin-top:295.95pt;width:99pt;height:63pt;z-index:5">
            <v:textbox style="mso-next-textbox:#_x0000_s1082">
              <w:txbxContent>
                <w:p w:rsidR="00694E97" w:rsidRPr="00C21B72" w:rsidRDefault="00694E97" w:rsidP="00694E97">
                  <w:pPr>
                    <w:jc w:val="center"/>
                  </w:pPr>
                  <w:r w:rsidRPr="001C2ADE">
                    <w:t>Направление пациента к</w:t>
                  </w:r>
                  <w:r>
                    <w:t xml:space="preserve"> врачам других специальностей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80" type="#_x0000_t202" style="position:absolute;left:0;text-align:left;margin-left:108pt;margin-top:295.95pt;width:90pt;height:63pt;z-index:3">
            <v:textbox style="mso-next-textbox:#_x0000_s1080">
              <w:txbxContent>
                <w:p w:rsidR="00694E97" w:rsidRPr="001C2ADE" w:rsidRDefault="00694E97" w:rsidP="00694E97">
                  <w:pPr>
                    <w:jc w:val="center"/>
                  </w:pPr>
                  <w:r w:rsidRPr="001C2ADE">
                    <w:t>Направление на выполнение</w:t>
                  </w:r>
                  <w:r>
                    <w:t xml:space="preserve">  </w:t>
                  </w:r>
                  <w:r w:rsidRPr="001C2ADE">
                    <w:t>лечебных и</w:t>
                  </w:r>
                  <w:r>
                    <w:t>ли диагностических процедур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83" type="#_x0000_t202" style="position:absolute;left:0;text-align:left;margin-left:207pt;margin-top:295.95pt;width:81pt;height:63pt;z-index:6">
            <v:textbox style="mso-next-textbox:#_x0000_s1083">
              <w:txbxContent>
                <w:p w:rsidR="00694E97" w:rsidRPr="001C2ADE" w:rsidRDefault="00694E97" w:rsidP="00694E97">
                  <w:pPr>
                    <w:jc w:val="center"/>
                  </w:pPr>
                  <w:r>
                    <w:t>Направление на лечение в стационар на дому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81" type="#_x0000_t202" style="position:absolute;left:0;text-align:left;margin-left:297pt;margin-top:295.95pt;width:81pt;height:63pt;z-index:4">
            <v:textbox style="mso-next-textbox:#_x0000_s1081">
              <w:txbxContent>
                <w:p w:rsidR="00694E97" w:rsidRPr="001C2ADE" w:rsidRDefault="00694E97" w:rsidP="00694E97">
                  <w:pPr>
                    <w:jc w:val="center"/>
                  </w:pPr>
                  <w:r>
                    <w:t>Направление в дневной стационар поликлиники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84" type="#_x0000_t202" style="position:absolute;left:0;text-align:left;margin-left:387pt;margin-top:295.95pt;width:99pt;height:63pt;z-index:7">
            <v:textbox style="mso-next-textbox:#_x0000_s1084">
              <w:txbxContent>
                <w:p w:rsidR="00694E97" w:rsidRPr="0066142A" w:rsidRDefault="00694E97" w:rsidP="00694E97">
                  <w:pPr>
                    <w:jc w:val="center"/>
                  </w:pPr>
                  <w:r w:rsidRPr="0066142A">
                    <w:t>Направление</w:t>
                  </w:r>
                  <w:r>
                    <w:t xml:space="preserve"> на госпитализацию в круглосуточный стационар</w:t>
                  </w:r>
                </w:p>
              </w:txbxContent>
            </v:textbox>
          </v:shape>
        </w:pict>
      </w:r>
      <w:r>
        <w:rPr>
          <w:noProof/>
        </w:rPr>
      </w:r>
      <w:r>
        <w:pict>
          <v:group id="_x0000_s1042" editas="canvas" style="width:495pt;height:369pt;mso-position-horizontal-relative:char;mso-position-vertical-relative:line" coordorigin="2294,3901" coordsize="7200,5367">
            <o:lock v:ext="edit" aspectratio="t"/>
            <v:shape id="_x0000_s1043" type="#_x0000_t75" style="position:absolute;left:2294;top:3901;width:7200;height:5367" o:preferrelative="f">
              <v:fill o:detectmouseclick="t"/>
              <v:path o:extrusionok="t" o:connecttype="none"/>
              <o:lock v:ext="edit" text="t"/>
            </v:shape>
            <v:shape id="_x0000_s1044" type="#_x0000_t202" style="position:absolute;left:8054;top:4686;width:1048;height:395">
              <v:textbox style="mso-next-textbox:#_x0000_s1044">
                <w:txbxContent>
                  <w:p w:rsidR="00694E97" w:rsidRPr="00B84FEF" w:rsidRDefault="00694E97" w:rsidP="00694E97">
                    <w:r w:rsidRPr="00B84FEF">
                      <w:t>По телефону</w:t>
                    </w:r>
                  </w:p>
                </w:txbxContent>
              </v:textbox>
            </v:shape>
            <v:shape id="_x0000_s1045" type="#_x0000_t202" style="position:absolute;left:6090;top:4686;width:917;height:392">
              <v:textbox style="mso-next-textbox:#_x0000_s1045">
                <w:txbxContent>
                  <w:p w:rsidR="00694E97" w:rsidRPr="00B84FEF" w:rsidRDefault="00694E97" w:rsidP="00694E97">
                    <w:r w:rsidRPr="00B84FEF">
                      <w:t>Интернет</w:t>
                    </w:r>
                  </w:p>
                </w:txbxContent>
              </v:textbox>
            </v:shape>
            <v:shape id="_x0000_s1046" type="#_x0000_t202" style="position:absolute;left:2556;top:5341;width:1897;height:524">
              <v:textbox style="mso-next-textbox:#_x0000_s1046">
                <w:txbxContent>
                  <w:p w:rsidR="00694E97" w:rsidRPr="00B84FEF" w:rsidRDefault="00694E97" w:rsidP="00694E97">
                    <w:pPr>
                      <w:jc w:val="center"/>
                    </w:pPr>
                    <w:r w:rsidRPr="00B84FEF">
                      <w:t>Обработка документов пациента</w:t>
                    </w:r>
                  </w:p>
                </w:txbxContent>
              </v:textbox>
            </v:shape>
            <v:shape id="_x0000_s1047" type="#_x0000_t202" style="position:absolute;left:8054;top:5341;width:1183;height:393">
              <v:textbox style="mso-next-textbox:#_x0000_s1047">
                <w:txbxContent>
                  <w:p w:rsidR="00694E97" w:rsidRPr="001C2ADE" w:rsidRDefault="00694E97" w:rsidP="00694E97">
                    <w:r w:rsidRPr="001C2ADE">
                      <w:t>Отказ в записи</w:t>
                    </w:r>
                  </w:p>
                </w:txbxContent>
              </v:textbox>
            </v:shape>
            <v:shape id="_x0000_s1048" type="#_x0000_t202" style="position:absolute;left:2294;top:6126;width:1309;height:393">
              <v:textbox style="mso-next-textbox:#_x0000_s1048">
                <w:txbxContent>
                  <w:p w:rsidR="00694E97" w:rsidRPr="00B84FEF" w:rsidRDefault="00694E97" w:rsidP="00694E97">
                    <w:r w:rsidRPr="00B84FEF">
                      <w:t>Отказ в записи</w:t>
                    </w:r>
                  </w:p>
                </w:txbxContent>
              </v:textbox>
            </v:shape>
            <v:line id="_x0000_s1049" style="position:absolute;flip:x" from="4781,4948" to="6090,6126">
              <v:stroke endarrow="block"/>
            </v:line>
            <v:shape id="_x0000_s1050" type="#_x0000_t202" style="position:absolute;left:3079;top:4817;width:917;height:263">
              <v:textbox style="mso-next-textbox:#_x0000_s1050">
                <w:txbxContent>
                  <w:p w:rsidR="00694E97" w:rsidRPr="00B84FEF" w:rsidRDefault="00694E97" w:rsidP="00694E97">
                    <w:pPr>
                      <w:jc w:val="center"/>
                    </w:pPr>
                    <w:r w:rsidRPr="00B84FEF">
                      <w:t>Лично</w:t>
                    </w:r>
                  </w:p>
                </w:txbxContent>
              </v:textbox>
            </v:shape>
            <v:shape id="_x0000_s1051" type="#_x0000_t202" style="position:absolute;left:4650;top:3901;width:2422;height:524">
              <v:textbox style="mso-next-textbox:#_x0000_s1051">
                <w:txbxContent>
                  <w:p w:rsidR="00694E97" w:rsidRPr="00740528" w:rsidRDefault="00694E97" w:rsidP="00694E97">
                    <w:pPr>
                      <w:jc w:val="center"/>
                    </w:pPr>
                    <w:r>
                      <w:t>Обращение в регистратуру учреждения здравоохранения</w:t>
                    </w:r>
                  </w:p>
                </w:txbxContent>
              </v:textbox>
            </v:shape>
            <v:line id="_x0000_s1052" style="position:absolute;flip:x" from="3472,4425" to="5436,4817">
              <v:stroke endarrow="block"/>
            </v:line>
            <v:line id="_x0000_s1053" style="position:absolute" from="5894,5472" to="5894,5472">
              <v:stroke endarrow="block"/>
            </v:line>
            <v:line id="_x0000_s1054" style="position:absolute" from="3472,5079" to="3473,5342">
              <v:stroke endarrow="block"/>
            </v:line>
            <v:line id="_x0000_s1055" style="position:absolute" from="3603,5865" to="4781,6126">
              <v:stroke endarrow="block"/>
            </v:line>
            <v:line id="_x0000_s1056" style="position:absolute" from="5436,4425" to="6483,4686">
              <v:stroke endarrow="block"/>
            </v:line>
            <v:line id="_x0000_s1057" style="position:absolute;flip:x" from="2818,5865" to="3079,6126">
              <v:stroke endarrow="block"/>
            </v:line>
            <v:line id="_x0000_s1058" style="position:absolute" from="7334,6126" to="7334,6126">
              <v:stroke endarrow="block"/>
            </v:line>
            <v:line id="_x0000_s1059" style="position:absolute" from="7334,5996" to="7334,5996">
              <v:stroke endarrow="block"/>
            </v:line>
            <v:line id="_x0000_s1060" style="position:absolute" from="5829,4425" to="8316,4685">
              <v:stroke endarrow="block"/>
            </v:line>
            <v:shape id="_x0000_s1061" type="#_x0000_t202" style="position:absolute;left:3996;top:6126;width:1440;height:393">
              <v:textbox style="mso-next-textbox:#_x0000_s1061">
                <w:txbxContent>
                  <w:p w:rsidR="00694E97" w:rsidRPr="00B84FEF" w:rsidRDefault="00694E97" w:rsidP="00694E97">
                    <w:pPr>
                      <w:jc w:val="center"/>
                    </w:pPr>
                    <w:r w:rsidRPr="00B84FEF">
                      <w:t>Запись на прием</w:t>
                    </w:r>
                  </w:p>
                </w:txbxContent>
              </v:textbox>
            </v:shape>
            <v:shape id="_x0000_s1062" type="#_x0000_t202" style="position:absolute;left:6614;top:5995;width:2095;height:522">
              <v:textbox style="mso-next-textbox:#_x0000_s1062">
                <w:txbxContent>
                  <w:p w:rsidR="00694E97" w:rsidRPr="001C2ADE" w:rsidRDefault="00694E97" w:rsidP="00694E97">
                    <w:pPr>
                      <w:jc w:val="center"/>
                    </w:pPr>
                    <w:r w:rsidRPr="001C2ADE">
                      <w:t>Вызов врача на дом</w:t>
                    </w:r>
                  </w:p>
                </w:txbxContent>
              </v:textbox>
            </v:shape>
            <v:shape id="_x0000_s1063" type="#_x0000_t202" style="position:absolute;left:6614;top:7043;width:2095;height:523">
              <v:textbox style="mso-next-textbox:#_x0000_s1063">
                <w:txbxContent>
                  <w:p w:rsidR="00694E97" w:rsidRDefault="00694E97" w:rsidP="00694E97">
                    <w:pPr>
                      <w:jc w:val="center"/>
                    </w:pPr>
                    <w:r>
                      <w:t>Посещение специалиста</w:t>
                    </w:r>
                  </w:p>
                  <w:p w:rsidR="00694E97" w:rsidRPr="00092767" w:rsidRDefault="00694E97" w:rsidP="00694E97">
                    <w:pPr>
                      <w:jc w:val="center"/>
                    </w:pPr>
                    <w:r>
                      <w:t xml:space="preserve"> на дому</w:t>
                    </w:r>
                  </w:p>
                </w:txbxContent>
              </v:textbox>
            </v:shape>
            <v:shape id="_x0000_s1064" type="#_x0000_t202" style="position:absolute;left:5698;top:5341;width:1177;height:393">
              <v:textbox style="mso-next-textbox:#_x0000_s1064">
                <w:txbxContent>
                  <w:p w:rsidR="00694E97" w:rsidRPr="006342CB" w:rsidRDefault="00694E97" w:rsidP="00694E97">
                    <w:r w:rsidRPr="006342CB">
                      <w:t>Отказ</w:t>
                    </w:r>
                    <w:r>
                      <w:t xml:space="preserve"> в записи</w:t>
                    </w:r>
                  </w:p>
                </w:txbxContent>
              </v:textbox>
            </v:shape>
            <v:shape id="_x0000_s1065" type="#_x0000_t202" style="position:absolute;left:2818;top:6967;width:1701;height:655">
              <v:textbox style="mso-next-textbox:#_x0000_s1065">
                <w:txbxContent>
                  <w:p w:rsidR="00694E97" w:rsidRPr="001C2ADE" w:rsidRDefault="00694E97" w:rsidP="00694E97">
                    <w:pPr>
                      <w:jc w:val="center"/>
                    </w:pPr>
                    <w:r w:rsidRPr="001C2ADE">
                      <w:t>Прием у специалиста в поликлинике</w:t>
                    </w:r>
                  </w:p>
                </w:txbxContent>
              </v:textbox>
            </v:shape>
            <v:line id="_x0000_s1066" style="position:absolute;flip:x" from="7661,5079" to="8054,5996">
              <v:stroke endarrow="block"/>
            </v:line>
            <v:line id="_x0000_s1067" style="position:absolute" from="8578,5079" to="8579,5341">
              <v:stroke endarrow="block"/>
            </v:line>
            <v:line id="_x0000_s1068" style="position:absolute;flip:x" from="5436,5079" to="8578,6257">
              <v:stroke endarrow="block"/>
            </v:line>
            <v:line id="_x0000_s1069" style="position:absolute;flip:x" from="3603,6519" to="4781,6912">
              <v:stroke endarrow="block"/>
            </v:line>
            <v:line id="_x0000_s1070" style="position:absolute" from="7661,6519" to="7662,7043">
              <v:stroke endarrow="block"/>
            </v:line>
            <v:line id="_x0000_s1071" style="position:absolute;flip:x" from="3603,7566" to="3604,7959">
              <v:stroke endarrow="block"/>
            </v:line>
            <v:line id="_x0000_s1072" style="position:absolute" from="2949,7959" to="8709,7960"/>
            <v:line id="_x0000_s1073" style="position:absolute;flip:x" from="8709,7959" to="8710,8221">
              <v:stroke endarrow="block"/>
            </v:line>
            <v:line id="_x0000_s1074" style="position:absolute;flip:x" from="2949,7959" to="2950,8221">
              <v:stroke endarrow="block"/>
            </v:line>
            <v:line id="_x0000_s1075" style="position:absolute" from="4519,7959" to="4521,8221">
              <v:stroke endarrow="block"/>
            </v:line>
            <v:line id="_x0000_s1076" style="position:absolute" from="7661,7566" to="7662,7958">
              <v:stroke endarrow="block"/>
            </v:line>
            <v:line id="_x0000_s1077" style="position:absolute;flip:x" from="5829,7959" to="5830,8221">
              <v:stroke endarrow="block"/>
            </v:line>
            <v:line id="_x0000_s1078" style="position:absolute;flip:x" from="7138,7959" to="7139,8221">
              <v:stroke endarrow="block"/>
            </v:line>
            <v:line id="_x0000_s1079" style="position:absolute;flip:x" from="6352,5079" to="6484,5341">
              <v:stroke endarrow="block"/>
            </v:line>
            <w10:anchorlock/>
          </v:group>
        </w:pict>
      </w:r>
    </w:p>
    <w:p w:rsidR="00694E97" w:rsidRDefault="00694E97" w:rsidP="00694E97">
      <w:pPr>
        <w:jc w:val="center"/>
        <w:rPr>
          <w:sz w:val="24"/>
          <w:szCs w:val="24"/>
        </w:rPr>
      </w:pPr>
    </w:p>
    <w:p w:rsidR="00EE5855" w:rsidRDefault="00EE5855" w:rsidP="00694E97">
      <w:pPr>
        <w:jc w:val="center"/>
        <w:rPr>
          <w:sz w:val="24"/>
          <w:szCs w:val="24"/>
        </w:rPr>
      </w:pPr>
    </w:p>
    <w:p w:rsidR="00EE5855" w:rsidRDefault="00EE5855" w:rsidP="00694E97">
      <w:pPr>
        <w:jc w:val="center"/>
        <w:rPr>
          <w:sz w:val="24"/>
          <w:szCs w:val="24"/>
        </w:rPr>
      </w:pPr>
    </w:p>
    <w:p w:rsidR="00EE5855" w:rsidRDefault="00EE5855" w:rsidP="00694E97">
      <w:pPr>
        <w:jc w:val="center"/>
        <w:rPr>
          <w:sz w:val="24"/>
          <w:szCs w:val="24"/>
        </w:rPr>
      </w:pPr>
    </w:p>
    <w:p w:rsidR="00EE5855" w:rsidRPr="006D6B7A" w:rsidRDefault="00EE5855" w:rsidP="00694E97">
      <w:pPr>
        <w:jc w:val="center"/>
        <w:rPr>
          <w:sz w:val="24"/>
          <w:szCs w:val="24"/>
        </w:rPr>
      </w:pPr>
    </w:p>
    <w:p w:rsidR="00694E97" w:rsidRPr="006D6B7A" w:rsidRDefault="00694E97" w:rsidP="00694E97">
      <w:pPr>
        <w:autoSpaceDE w:val="0"/>
        <w:autoSpaceDN w:val="0"/>
        <w:adjustRightInd w:val="0"/>
        <w:ind w:right="33"/>
        <w:jc w:val="both"/>
        <w:rPr>
          <w:sz w:val="24"/>
          <w:szCs w:val="24"/>
        </w:rPr>
      </w:pPr>
      <w:r w:rsidRPr="006D6B7A">
        <w:rPr>
          <w:sz w:val="24"/>
          <w:szCs w:val="24"/>
        </w:rPr>
        <w:t xml:space="preserve">Управляющий делами – </w:t>
      </w:r>
    </w:p>
    <w:p w:rsidR="00694E97" w:rsidRPr="006D6B7A" w:rsidRDefault="00694E97" w:rsidP="00694E97">
      <w:pPr>
        <w:autoSpaceDE w:val="0"/>
        <w:autoSpaceDN w:val="0"/>
        <w:adjustRightInd w:val="0"/>
        <w:ind w:right="33"/>
        <w:jc w:val="both"/>
        <w:rPr>
          <w:sz w:val="24"/>
          <w:szCs w:val="24"/>
        </w:rPr>
      </w:pPr>
      <w:r w:rsidRPr="006D6B7A">
        <w:rPr>
          <w:sz w:val="24"/>
          <w:szCs w:val="24"/>
        </w:rPr>
        <w:t>руководитель аппарата                                                                                      Л.А. Скрябина</w:t>
      </w:r>
    </w:p>
    <w:p w:rsidR="00694E97" w:rsidRPr="006D6B7A" w:rsidRDefault="00694E97" w:rsidP="00694E97">
      <w:pPr>
        <w:autoSpaceDE w:val="0"/>
        <w:autoSpaceDN w:val="0"/>
        <w:adjustRightInd w:val="0"/>
        <w:ind w:right="33"/>
        <w:jc w:val="both"/>
        <w:rPr>
          <w:sz w:val="24"/>
          <w:szCs w:val="24"/>
        </w:rPr>
      </w:pPr>
    </w:p>
    <w:p w:rsidR="00694E97" w:rsidRPr="002C7C84" w:rsidRDefault="00694E97" w:rsidP="00694E97">
      <w:pPr>
        <w:jc w:val="right"/>
        <w:rPr>
          <w:sz w:val="28"/>
          <w:szCs w:val="28"/>
        </w:rPr>
      </w:pPr>
    </w:p>
    <w:sectPr w:rsidR="00694E97" w:rsidRPr="002C7C84" w:rsidSect="00826661">
      <w:pgSz w:w="11906" w:h="16838"/>
      <w:pgMar w:top="1134" w:right="849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0619EB"/>
    <w:multiLevelType w:val="hybridMultilevel"/>
    <w:tmpl w:val="529A411A"/>
    <w:lvl w:ilvl="0" w:tplc="398AEC1A">
      <w:start w:val="5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nsid w:val="22362D94"/>
    <w:multiLevelType w:val="hybridMultilevel"/>
    <w:tmpl w:val="978C5716"/>
    <w:lvl w:ilvl="0" w:tplc="5074C3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6A815B7"/>
    <w:multiLevelType w:val="hybridMultilevel"/>
    <w:tmpl w:val="B484ABE2"/>
    <w:lvl w:ilvl="0" w:tplc="92D2252E">
      <w:start w:val="4"/>
      <w:numFmt w:val="upperRoman"/>
      <w:lvlText w:val="%1."/>
      <w:lvlJc w:val="left"/>
      <w:pPr>
        <w:ind w:left="57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9" w:hanging="360"/>
      </w:pPr>
    </w:lvl>
    <w:lvl w:ilvl="2" w:tplc="0419001B" w:tentative="1">
      <w:start w:val="1"/>
      <w:numFmt w:val="lowerRoman"/>
      <w:lvlText w:val="%3."/>
      <w:lvlJc w:val="right"/>
      <w:pPr>
        <w:ind w:left="1659" w:hanging="180"/>
      </w:pPr>
    </w:lvl>
    <w:lvl w:ilvl="3" w:tplc="0419000F" w:tentative="1">
      <w:start w:val="1"/>
      <w:numFmt w:val="decimal"/>
      <w:lvlText w:val="%4."/>
      <w:lvlJc w:val="left"/>
      <w:pPr>
        <w:ind w:left="2379" w:hanging="360"/>
      </w:pPr>
    </w:lvl>
    <w:lvl w:ilvl="4" w:tplc="04190019" w:tentative="1">
      <w:start w:val="1"/>
      <w:numFmt w:val="lowerLetter"/>
      <w:lvlText w:val="%5."/>
      <w:lvlJc w:val="left"/>
      <w:pPr>
        <w:ind w:left="3099" w:hanging="360"/>
      </w:pPr>
    </w:lvl>
    <w:lvl w:ilvl="5" w:tplc="0419001B" w:tentative="1">
      <w:start w:val="1"/>
      <w:numFmt w:val="lowerRoman"/>
      <w:lvlText w:val="%6."/>
      <w:lvlJc w:val="right"/>
      <w:pPr>
        <w:ind w:left="3819" w:hanging="180"/>
      </w:pPr>
    </w:lvl>
    <w:lvl w:ilvl="6" w:tplc="0419000F" w:tentative="1">
      <w:start w:val="1"/>
      <w:numFmt w:val="decimal"/>
      <w:lvlText w:val="%7."/>
      <w:lvlJc w:val="left"/>
      <w:pPr>
        <w:ind w:left="4539" w:hanging="360"/>
      </w:pPr>
    </w:lvl>
    <w:lvl w:ilvl="7" w:tplc="04190019" w:tentative="1">
      <w:start w:val="1"/>
      <w:numFmt w:val="lowerLetter"/>
      <w:lvlText w:val="%8."/>
      <w:lvlJc w:val="left"/>
      <w:pPr>
        <w:ind w:left="5259" w:hanging="360"/>
      </w:pPr>
    </w:lvl>
    <w:lvl w:ilvl="8" w:tplc="0419001B" w:tentative="1">
      <w:start w:val="1"/>
      <w:numFmt w:val="lowerRoman"/>
      <w:lvlText w:val="%9."/>
      <w:lvlJc w:val="right"/>
      <w:pPr>
        <w:ind w:left="5979" w:hanging="180"/>
      </w:pPr>
    </w:lvl>
  </w:abstractNum>
  <w:abstractNum w:abstractNumId="3">
    <w:nsid w:val="377B2047"/>
    <w:multiLevelType w:val="hybridMultilevel"/>
    <w:tmpl w:val="E86286A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3E9A63E8"/>
    <w:multiLevelType w:val="hybridMultilevel"/>
    <w:tmpl w:val="523420E6"/>
    <w:lvl w:ilvl="0" w:tplc="5074C3AE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F4B7280"/>
    <w:multiLevelType w:val="hybridMultilevel"/>
    <w:tmpl w:val="BA64108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5A7E649F"/>
    <w:multiLevelType w:val="hybridMultilevel"/>
    <w:tmpl w:val="D3586080"/>
    <w:lvl w:ilvl="0" w:tplc="0419000F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5EC57C00"/>
    <w:multiLevelType w:val="hybridMultilevel"/>
    <w:tmpl w:val="6B46D26E"/>
    <w:lvl w:ilvl="0" w:tplc="2A545FC4">
      <w:start w:val="1"/>
      <w:numFmt w:val="upperRoman"/>
      <w:lvlText w:val="%1."/>
      <w:lvlJc w:val="left"/>
      <w:pPr>
        <w:ind w:left="436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8">
    <w:nsid w:val="68DD32ED"/>
    <w:multiLevelType w:val="hybridMultilevel"/>
    <w:tmpl w:val="DBFE47DC"/>
    <w:lvl w:ilvl="0" w:tplc="89924A10">
      <w:start w:val="4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9">
    <w:nsid w:val="6FFB4663"/>
    <w:multiLevelType w:val="hybridMultilevel"/>
    <w:tmpl w:val="C68A2C96"/>
    <w:lvl w:ilvl="0" w:tplc="2C08AC4E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8"/>
  </w:num>
  <w:num w:numId="5">
    <w:abstractNumId w:val="6"/>
  </w:num>
  <w:num w:numId="6">
    <w:abstractNumId w:val="5"/>
  </w:num>
  <w:num w:numId="7">
    <w:abstractNumId w:val="9"/>
  </w:num>
  <w:num w:numId="8">
    <w:abstractNumId w:val="3"/>
  </w:num>
  <w:num w:numId="9">
    <w:abstractNumId w:val="7"/>
  </w:num>
  <w:num w:numId="1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77052"/>
    <w:rsid w:val="00023B53"/>
    <w:rsid w:val="00030B94"/>
    <w:rsid w:val="000321A9"/>
    <w:rsid w:val="0004067B"/>
    <w:rsid w:val="000427CE"/>
    <w:rsid w:val="00046651"/>
    <w:rsid w:val="00050CD9"/>
    <w:rsid w:val="00052CAC"/>
    <w:rsid w:val="00056243"/>
    <w:rsid w:val="000612A9"/>
    <w:rsid w:val="00075050"/>
    <w:rsid w:val="00076325"/>
    <w:rsid w:val="000807F8"/>
    <w:rsid w:val="000975D4"/>
    <w:rsid w:val="000A0744"/>
    <w:rsid w:val="000A5DDE"/>
    <w:rsid w:val="000A6F2B"/>
    <w:rsid w:val="000A7553"/>
    <w:rsid w:val="000B1568"/>
    <w:rsid w:val="000B4C59"/>
    <w:rsid w:val="000B5801"/>
    <w:rsid w:val="000C1149"/>
    <w:rsid w:val="000C56EB"/>
    <w:rsid w:val="000D25B3"/>
    <w:rsid w:val="000E402A"/>
    <w:rsid w:val="001006DC"/>
    <w:rsid w:val="00112B2E"/>
    <w:rsid w:val="001260F3"/>
    <w:rsid w:val="001268AB"/>
    <w:rsid w:val="00127D4B"/>
    <w:rsid w:val="00144F9A"/>
    <w:rsid w:val="00155C22"/>
    <w:rsid w:val="00160F4C"/>
    <w:rsid w:val="001622B9"/>
    <w:rsid w:val="00162685"/>
    <w:rsid w:val="0018095C"/>
    <w:rsid w:val="00186749"/>
    <w:rsid w:val="0019645D"/>
    <w:rsid w:val="001A20B0"/>
    <w:rsid w:val="001A3248"/>
    <w:rsid w:val="001A6B93"/>
    <w:rsid w:val="001B0034"/>
    <w:rsid w:val="001B78F0"/>
    <w:rsid w:val="001C6E0B"/>
    <w:rsid w:val="001D13F4"/>
    <w:rsid w:val="001D45B1"/>
    <w:rsid w:val="001D4A33"/>
    <w:rsid w:val="001E1D87"/>
    <w:rsid w:val="001E26EE"/>
    <w:rsid w:val="001E2AE0"/>
    <w:rsid w:val="001F10FB"/>
    <w:rsid w:val="001F2AC6"/>
    <w:rsid w:val="001F59F1"/>
    <w:rsid w:val="00203554"/>
    <w:rsid w:val="00210B5B"/>
    <w:rsid w:val="00213447"/>
    <w:rsid w:val="0021477E"/>
    <w:rsid w:val="00223CC0"/>
    <w:rsid w:val="002320A9"/>
    <w:rsid w:val="0025089F"/>
    <w:rsid w:val="00254BC6"/>
    <w:rsid w:val="002568CF"/>
    <w:rsid w:val="00267F22"/>
    <w:rsid w:val="0027341F"/>
    <w:rsid w:val="0027348D"/>
    <w:rsid w:val="00277D92"/>
    <w:rsid w:val="002951BF"/>
    <w:rsid w:val="00296692"/>
    <w:rsid w:val="00296695"/>
    <w:rsid w:val="00297545"/>
    <w:rsid w:val="002A7370"/>
    <w:rsid w:val="002C0719"/>
    <w:rsid w:val="002C2BED"/>
    <w:rsid w:val="002C7774"/>
    <w:rsid w:val="002C7C84"/>
    <w:rsid w:val="002E133E"/>
    <w:rsid w:val="002E6FD9"/>
    <w:rsid w:val="002F0ABA"/>
    <w:rsid w:val="002F2C1F"/>
    <w:rsid w:val="002F68CF"/>
    <w:rsid w:val="0034039A"/>
    <w:rsid w:val="003630D0"/>
    <w:rsid w:val="00363D1F"/>
    <w:rsid w:val="0036492B"/>
    <w:rsid w:val="003654D8"/>
    <w:rsid w:val="0038311E"/>
    <w:rsid w:val="00384E19"/>
    <w:rsid w:val="003863E6"/>
    <w:rsid w:val="00386D0D"/>
    <w:rsid w:val="003B0968"/>
    <w:rsid w:val="003B47A2"/>
    <w:rsid w:val="003C29E9"/>
    <w:rsid w:val="003C57F8"/>
    <w:rsid w:val="003C621D"/>
    <w:rsid w:val="003D4C01"/>
    <w:rsid w:val="003E3A9B"/>
    <w:rsid w:val="003E61B2"/>
    <w:rsid w:val="003F57BD"/>
    <w:rsid w:val="004135F1"/>
    <w:rsid w:val="004272F8"/>
    <w:rsid w:val="00451720"/>
    <w:rsid w:val="004877D4"/>
    <w:rsid w:val="0049055E"/>
    <w:rsid w:val="004A4C2C"/>
    <w:rsid w:val="004C719D"/>
    <w:rsid w:val="004C79AD"/>
    <w:rsid w:val="004D26C6"/>
    <w:rsid w:val="004F05F4"/>
    <w:rsid w:val="004F3AFC"/>
    <w:rsid w:val="0050512B"/>
    <w:rsid w:val="00505618"/>
    <w:rsid w:val="00512CD2"/>
    <w:rsid w:val="00521BC4"/>
    <w:rsid w:val="005236D0"/>
    <w:rsid w:val="0054448C"/>
    <w:rsid w:val="00544643"/>
    <w:rsid w:val="005454EF"/>
    <w:rsid w:val="005508BA"/>
    <w:rsid w:val="00556C7A"/>
    <w:rsid w:val="005629A0"/>
    <w:rsid w:val="00575EB1"/>
    <w:rsid w:val="00577052"/>
    <w:rsid w:val="005804EE"/>
    <w:rsid w:val="00585C34"/>
    <w:rsid w:val="0058772A"/>
    <w:rsid w:val="00591F0E"/>
    <w:rsid w:val="005A60A5"/>
    <w:rsid w:val="005B2239"/>
    <w:rsid w:val="005B2540"/>
    <w:rsid w:val="005C50A0"/>
    <w:rsid w:val="005C69C9"/>
    <w:rsid w:val="005E10AF"/>
    <w:rsid w:val="005E12C8"/>
    <w:rsid w:val="005E375A"/>
    <w:rsid w:val="005E7E53"/>
    <w:rsid w:val="005F2F3E"/>
    <w:rsid w:val="006058B6"/>
    <w:rsid w:val="00607B67"/>
    <w:rsid w:val="00616D1E"/>
    <w:rsid w:val="00620AAB"/>
    <w:rsid w:val="00630FB0"/>
    <w:rsid w:val="00634460"/>
    <w:rsid w:val="00637EF7"/>
    <w:rsid w:val="006405D8"/>
    <w:rsid w:val="00644F24"/>
    <w:rsid w:val="0065351D"/>
    <w:rsid w:val="0065682B"/>
    <w:rsid w:val="00657B1A"/>
    <w:rsid w:val="0066501F"/>
    <w:rsid w:val="00665150"/>
    <w:rsid w:val="00683AA4"/>
    <w:rsid w:val="0068490C"/>
    <w:rsid w:val="00685D05"/>
    <w:rsid w:val="006904D3"/>
    <w:rsid w:val="00691173"/>
    <w:rsid w:val="00694E97"/>
    <w:rsid w:val="006A03ED"/>
    <w:rsid w:val="006A2B8A"/>
    <w:rsid w:val="006A6EE6"/>
    <w:rsid w:val="006B2F00"/>
    <w:rsid w:val="006B7A54"/>
    <w:rsid w:val="006D6B7A"/>
    <w:rsid w:val="006D6FF2"/>
    <w:rsid w:val="006D73F1"/>
    <w:rsid w:val="006E295D"/>
    <w:rsid w:val="006E3838"/>
    <w:rsid w:val="006F6237"/>
    <w:rsid w:val="006F7EA1"/>
    <w:rsid w:val="00703CC0"/>
    <w:rsid w:val="007119A0"/>
    <w:rsid w:val="0071669E"/>
    <w:rsid w:val="00720976"/>
    <w:rsid w:val="00727CAD"/>
    <w:rsid w:val="00765FE5"/>
    <w:rsid w:val="00780711"/>
    <w:rsid w:val="00781387"/>
    <w:rsid w:val="00783E4A"/>
    <w:rsid w:val="00785DB7"/>
    <w:rsid w:val="0079107A"/>
    <w:rsid w:val="00791824"/>
    <w:rsid w:val="00792BA3"/>
    <w:rsid w:val="007A30A2"/>
    <w:rsid w:val="007C2231"/>
    <w:rsid w:val="007D2371"/>
    <w:rsid w:val="007E11DA"/>
    <w:rsid w:val="007E5C58"/>
    <w:rsid w:val="007E5D81"/>
    <w:rsid w:val="007F47F0"/>
    <w:rsid w:val="00801B10"/>
    <w:rsid w:val="00805E0B"/>
    <w:rsid w:val="00810707"/>
    <w:rsid w:val="00815B59"/>
    <w:rsid w:val="00825304"/>
    <w:rsid w:val="00826661"/>
    <w:rsid w:val="00827A79"/>
    <w:rsid w:val="00843A6D"/>
    <w:rsid w:val="008461E7"/>
    <w:rsid w:val="008556E9"/>
    <w:rsid w:val="00863377"/>
    <w:rsid w:val="00876E17"/>
    <w:rsid w:val="008825CB"/>
    <w:rsid w:val="00883022"/>
    <w:rsid w:val="008A5CFB"/>
    <w:rsid w:val="008B3CD9"/>
    <w:rsid w:val="008C1A78"/>
    <w:rsid w:val="008D1667"/>
    <w:rsid w:val="008D3E69"/>
    <w:rsid w:val="008E0250"/>
    <w:rsid w:val="008E7499"/>
    <w:rsid w:val="008F117B"/>
    <w:rsid w:val="008F2362"/>
    <w:rsid w:val="008F28D7"/>
    <w:rsid w:val="008F4A80"/>
    <w:rsid w:val="008F612A"/>
    <w:rsid w:val="0090296C"/>
    <w:rsid w:val="00917E27"/>
    <w:rsid w:val="00920554"/>
    <w:rsid w:val="009272DF"/>
    <w:rsid w:val="00935AFE"/>
    <w:rsid w:val="00941BE9"/>
    <w:rsid w:val="00953CA0"/>
    <w:rsid w:val="00955F41"/>
    <w:rsid w:val="00960E23"/>
    <w:rsid w:val="00963D16"/>
    <w:rsid w:val="009825E9"/>
    <w:rsid w:val="00982B4A"/>
    <w:rsid w:val="00990ADE"/>
    <w:rsid w:val="00990CE1"/>
    <w:rsid w:val="009927FC"/>
    <w:rsid w:val="009953CC"/>
    <w:rsid w:val="009976C8"/>
    <w:rsid w:val="009A43C4"/>
    <w:rsid w:val="009B1515"/>
    <w:rsid w:val="009B2709"/>
    <w:rsid w:val="009B3B7C"/>
    <w:rsid w:val="009C5F27"/>
    <w:rsid w:val="009D0A03"/>
    <w:rsid w:val="009D7CBC"/>
    <w:rsid w:val="009E173F"/>
    <w:rsid w:val="009E3E74"/>
    <w:rsid w:val="009F7B4F"/>
    <w:rsid w:val="00A058E6"/>
    <w:rsid w:val="00A06836"/>
    <w:rsid w:val="00A11B5B"/>
    <w:rsid w:val="00A16F92"/>
    <w:rsid w:val="00A17EA5"/>
    <w:rsid w:val="00A206C1"/>
    <w:rsid w:val="00A215CB"/>
    <w:rsid w:val="00A343D6"/>
    <w:rsid w:val="00A41C97"/>
    <w:rsid w:val="00A500E3"/>
    <w:rsid w:val="00A5477E"/>
    <w:rsid w:val="00A556A6"/>
    <w:rsid w:val="00A65ED0"/>
    <w:rsid w:val="00A71F8F"/>
    <w:rsid w:val="00A73BF9"/>
    <w:rsid w:val="00A82B50"/>
    <w:rsid w:val="00A87F90"/>
    <w:rsid w:val="00A90E19"/>
    <w:rsid w:val="00A928BF"/>
    <w:rsid w:val="00AA47EE"/>
    <w:rsid w:val="00AA5671"/>
    <w:rsid w:val="00AA5CC1"/>
    <w:rsid w:val="00AA5E01"/>
    <w:rsid w:val="00AB43E2"/>
    <w:rsid w:val="00AB4D8D"/>
    <w:rsid w:val="00AB7944"/>
    <w:rsid w:val="00AC3580"/>
    <w:rsid w:val="00AC7AA2"/>
    <w:rsid w:val="00AE0896"/>
    <w:rsid w:val="00AE5D38"/>
    <w:rsid w:val="00AE7699"/>
    <w:rsid w:val="00B07173"/>
    <w:rsid w:val="00B1209E"/>
    <w:rsid w:val="00B20597"/>
    <w:rsid w:val="00B2484E"/>
    <w:rsid w:val="00B24F05"/>
    <w:rsid w:val="00B31D36"/>
    <w:rsid w:val="00B452E7"/>
    <w:rsid w:val="00B52DAF"/>
    <w:rsid w:val="00B70975"/>
    <w:rsid w:val="00B714AC"/>
    <w:rsid w:val="00B83215"/>
    <w:rsid w:val="00B83D91"/>
    <w:rsid w:val="00B923FA"/>
    <w:rsid w:val="00B957FB"/>
    <w:rsid w:val="00BA1831"/>
    <w:rsid w:val="00BA2161"/>
    <w:rsid w:val="00BA3CCE"/>
    <w:rsid w:val="00BE45CE"/>
    <w:rsid w:val="00C00154"/>
    <w:rsid w:val="00C04998"/>
    <w:rsid w:val="00C22BB1"/>
    <w:rsid w:val="00C261FC"/>
    <w:rsid w:val="00C34B04"/>
    <w:rsid w:val="00C360EF"/>
    <w:rsid w:val="00C40787"/>
    <w:rsid w:val="00C43512"/>
    <w:rsid w:val="00C46715"/>
    <w:rsid w:val="00C64596"/>
    <w:rsid w:val="00C72600"/>
    <w:rsid w:val="00C73415"/>
    <w:rsid w:val="00C813EB"/>
    <w:rsid w:val="00C86F94"/>
    <w:rsid w:val="00C87D0F"/>
    <w:rsid w:val="00C92667"/>
    <w:rsid w:val="00C9607D"/>
    <w:rsid w:val="00CA22DA"/>
    <w:rsid w:val="00CB22E2"/>
    <w:rsid w:val="00CB4BA3"/>
    <w:rsid w:val="00CB6AB2"/>
    <w:rsid w:val="00CC4F48"/>
    <w:rsid w:val="00CF034A"/>
    <w:rsid w:val="00CF246C"/>
    <w:rsid w:val="00CF47F0"/>
    <w:rsid w:val="00CF55A5"/>
    <w:rsid w:val="00D004DD"/>
    <w:rsid w:val="00D0512D"/>
    <w:rsid w:val="00D06856"/>
    <w:rsid w:val="00D1235F"/>
    <w:rsid w:val="00D1291A"/>
    <w:rsid w:val="00D300A0"/>
    <w:rsid w:val="00D34226"/>
    <w:rsid w:val="00D50BA0"/>
    <w:rsid w:val="00D57571"/>
    <w:rsid w:val="00D80960"/>
    <w:rsid w:val="00D8285B"/>
    <w:rsid w:val="00DA2FBE"/>
    <w:rsid w:val="00DA3D77"/>
    <w:rsid w:val="00DB030E"/>
    <w:rsid w:val="00DC16C9"/>
    <w:rsid w:val="00DD108A"/>
    <w:rsid w:val="00DD4C1A"/>
    <w:rsid w:val="00DD504C"/>
    <w:rsid w:val="00DD6E61"/>
    <w:rsid w:val="00DD7D12"/>
    <w:rsid w:val="00DF070C"/>
    <w:rsid w:val="00E11249"/>
    <w:rsid w:val="00E54700"/>
    <w:rsid w:val="00E61621"/>
    <w:rsid w:val="00E71805"/>
    <w:rsid w:val="00E73F62"/>
    <w:rsid w:val="00E927B8"/>
    <w:rsid w:val="00E960D9"/>
    <w:rsid w:val="00EB58AF"/>
    <w:rsid w:val="00EB7CC8"/>
    <w:rsid w:val="00EC03E3"/>
    <w:rsid w:val="00EC0D89"/>
    <w:rsid w:val="00ED0F05"/>
    <w:rsid w:val="00ED710A"/>
    <w:rsid w:val="00EE5855"/>
    <w:rsid w:val="00EF74DD"/>
    <w:rsid w:val="00EF77D9"/>
    <w:rsid w:val="00F00080"/>
    <w:rsid w:val="00F06CA4"/>
    <w:rsid w:val="00F148B6"/>
    <w:rsid w:val="00F15E67"/>
    <w:rsid w:val="00F20575"/>
    <w:rsid w:val="00F216CE"/>
    <w:rsid w:val="00F35A2E"/>
    <w:rsid w:val="00F42C72"/>
    <w:rsid w:val="00F46178"/>
    <w:rsid w:val="00F47AAB"/>
    <w:rsid w:val="00F47E1E"/>
    <w:rsid w:val="00F50045"/>
    <w:rsid w:val="00F5025D"/>
    <w:rsid w:val="00F5556D"/>
    <w:rsid w:val="00F5603A"/>
    <w:rsid w:val="00F67317"/>
    <w:rsid w:val="00F729D9"/>
    <w:rsid w:val="00F733F7"/>
    <w:rsid w:val="00F9396F"/>
    <w:rsid w:val="00F9585B"/>
    <w:rsid w:val="00FB5C4D"/>
    <w:rsid w:val="00FC2C98"/>
    <w:rsid w:val="00FD0B78"/>
    <w:rsid w:val="00FD3F96"/>
    <w:rsid w:val="00FD55C1"/>
    <w:rsid w:val="00FD62F2"/>
    <w:rsid w:val="00FE0CBD"/>
    <w:rsid w:val="00FE5C9E"/>
    <w:rsid w:val="00FE5D88"/>
    <w:rsid w:val="00FF5352"/>
    <w:rsid w:val="00FF79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7C84"/>
    <w:pPr>
      <w:suppressAutoHyphens/>
    </w:pPr>
    <w:rPr>
      <w:rFonts w:ascii="Times New Roman" w:eastAsia="Times New Roman" w:hAnsi="Times New Roman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B1209E"/>
    <w:rPr>
      <w:rFonts w:cs="Times New Roman"/>
      <w:color w:val="0000FF"/>
      <w:u w:val="single"/>
    </w:rPr>
  </w:style>
  <w:style w:type="paragraph" w:styleId="a4">
    <w:name w:val="List Paragraph"/>
    <w:basedOn w:val="a"/>
    <w:uiPriority w:val="99"/>
    <w:qFormat/>
    <w:rsid w:val="00F5025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rsid w:val="00F5025D"/>
    <w:rPr>
      <w:rFonts w:ascii="Tahoma" w:eastAsia="Calibri" w:hAnsi="Tahoma" w:cs="Tahoma"/>
      <w:sz w:val="16"/>
      <w:szCs w:val="16"/>
      <w:lang/>
    </w:rPr>
  </w:style>
  <w:style w:type="character" w:customStyle="1" w:styleId="a6">
    <w:name w:val="Текст выноски Знак"/>
    <w:link w:val="a5"/>
    <w:uiPriority w:val="99"/>
    <w:semiHidden/>
    <w:locked/>
    <w:rsid w:val="00F5025D"/>
    <w:rPr>
      <w:rFonts w:ascii="Tahoma" w:hAnsi="Tahoma" w:cs="Tahoma"/>
      <w:sz w:val="16"/>
      <w:szCs w:val="16"/>
      <w:lang w:eastAsia="ar-SA" w:bidi="ar-SA"/>
    </w:rPr>
  </w:style>
  <w:style w:type="paragraph" w:customStyle="1" w:styleId="formattexttopleveltext">
    <w:name w:val="formattext topleveltext"/>
    <w:basedOn w:val="a"/>
    <w:rsid w:val="00694E97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ConsPlusNormal">
    <w:name w:val="ConsPlusNormal"/>
    <w:rsid w:val="00694E9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694E9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firmcardaddressstreet">
    <w:name w:val="firmcard__addressstreet"/>
    <w:basedOn w:val="a0"/>
    <w:rsid w:val="00EE585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3947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94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3947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3947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3947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3947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39479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39479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39479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39479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939479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939479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939479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939479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939479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93947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3947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39479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947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94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394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3947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3947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3947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39479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39479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39479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39479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939479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939479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939479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939479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9394794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93947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3947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3947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947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3947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3947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3947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3947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3947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3947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39479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39479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39479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39479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939479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939479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939479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939479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9394799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3947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947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947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947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9479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CAA24BB43F9AA35BECC5496600479C711BA1CC780CB1BF111564DY1x9E" TargetMode="External"/><Relationship Id="rId13" Type="http://schemas.openxmlformats.org/officeDocument/2006/relationships/hyperlink" Target="http://2gis.ru/novokuznetsk/geo/845060585314462?queryState=center%2F87.433586%2C53.695651%2Fzoom%2F17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docs.cntd.ru/document/995143320" TargetMode="External"/><Relationship Id="rId12" Type="http://schemas.openxmlformats.org/officeDocument/2006/relationships/hyperlink" Target="http://www.osinniki.org/" TargetMode="External"/><Relationship Id="rId2" Type="http://schemas.openxmlformats.org/officeDocument/2006/relationships/styles" Target="styles.xml"/><Relationship Id="rId16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hyperlink" Target="http://docs.cntd.ru/document/995143320" TargetMode="External"/><Relationship Id="rId11" Type="http://schemas.openxmlformats.org/officeDocument/2006/relationships/hyperlink" Target="http://docs.cntd.ru/document/995143320" TargetMode="External"/><Relationship Id="rId5" Type="http://schemas.openxmlformats.org/officeDocument/2006/relationships/image" Target="media/image1.wmf"/><Relationship Id="rId15" Type="http://schemas.openxmlformats.org/officeDocument/2006/relationships/theme" Target="theme/theme1.xml"/><Relationship Id="rId10" Type="http://schemas.openxmlformats.org/officeDocument/2006/relationships/hyperlink" Target="http://docs.cntd.ru/document/99514332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docs.cntd.ru/document/901978846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4299</Words>
  <Characters>24507</Characters>
  <Application>Microsoft Office Word</Application>
  <DocSecurity>0</DocSecurity>
  <Lines>204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28749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cp:lastPrinted>2016-04-06T08:46:00Z</cp:lastPrinted>
  <dcterms:created xsi:type="dcterms:W3CDTF">2016-06-22T03:31:00Z</dcterms:created>
  <dcterms:modified xsi:type="dcterms:W3CDTF">2016-06-22T03:31:00Z</dcterms:modified>
</cp:coreProperties>
</file>